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FF6DA">
      <w:pPr>
        <w:spacing w:afterLines="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6D7A7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国家绿色数据中心推荐汇总表</w:t>
      </w:r>
    </w:p>
    <w:p w14:paraId="7863A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推荐单位（公章）：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联系人：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</w:t>
      </w:r>
    </w:p>
    <w:tbl>
      <w:tblPr>
        <w:tblStyle w:val="6"/>
        <w:tblW w:w="14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97"/>
        <w:gridCol w:w="853"/>
        <w:gridCol w:w="1442"/>
        <w:gridCol w:w="823"/>
        <w:gridCol w:w="2076"/>
        <w:gridCol w:w="1497"/>
        <w:gridCol w:w="1968"/>
        <w:gridCol w:w="2036"/>
        <w:gridCol w:w="1429"/>
        <w:gridCol w:w="1431"/>
      </w:tblGrid>
      <w:tr w14:paraId="687B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4" w:hRule="atLeast"/>
        </w:trPr>
        <w:tc>
          <w:tcPr>
            <w:tcW w:w="497" w:type="dxa"/>
            <w:noWrap w:val="0"/>
            <w:vAlign w:val="center"/>
          </w:tcPr>
          <w:p w14:paraId="27211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序号</w:t>
            </w:r>
          </w:p>
        </w:tc>
        <w:tc>
          <w:tcPr>
            <w:tcW w:w="853" w:type="dxa"/>
            <w:noWrap w:val="0"/>
            <w:vAlign w:val="center"/>
          </w:tcPr>
          <w:p w14:paraId="6115E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数据中心名称</w:t>
            </w:r>
          </w:p>
        </w:tc>
        <w:tc>
          <w:tcPr>
            <w:tcW w:w="1442" w:type="dxa"/>
            <w:noWrap w:val="0"/>
            <w:vAlign w:val="center"/>
          </w:tcPr>
          <w:p w14:paraId="43299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所在</w:t>
            </w:r>
            <w:r>
              <w:rPr>
                <w:rFonts w:hint="default" w:eastAsia="黑体"/>
                <w:bCs/>
                <w:color w:val="000000"/>
                <w:kern w:val="0"/>
                <w:sz w:val="28"/>
                <w:szCs w:val="28"/>
                <w:highlight w:val="none"/>
              </w:rPr>
              <w:t>市（县、区）</w:t>
            </w:r>
          </w:p>
        </w:tc>
        <w:tc>
          <w:tcPr>
            <w:tcW w:w="823" w:type="dxa"/>
            <w:noWrap w:val="0"/>
            <w:vAlign w:val="center"/>
          </w:tcPr>
          <w:p w14:paraId="5B63C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申报</w:t>
            </w:r>
          </w:p>
          <w:p w14:paraId="6E133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076" w:type="dxa"/>
            <w:noWrap w:val="0"/>
            <w:vAlign w:val="center"/>
          </w:tcPr>
          <w:p w14:paraId="4AA51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数据中心规模（标准机架数）</w:t>
            </w:r>
          </w:p>
        </w:tc>
        <w:tc>
          <w:tcPr>
            <w:tcW w:w="1497" w:type="dxa"/>
            <w:noWrap w:val="0"/>
            <w:vAlign w:val="center"/>
          </w:tcPr>
          <w:p w14:paraId="750A3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耗电量</w:t>
            </w:r>
          </w:p>
          <w:p w14:paraId="2BB56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千瓦时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968" w:type="dxa"/>
            <w:noWrap w:val="0"/>
            <w:vAlign w:val="center"/>
          </w:tcPr>
          <w:p w14:paraId="0DD35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可再生能源利用率（%）</w:t>
            </w:r>
          </w:p>
        </w:tc>
        <w:tc>
          <w:tcPr>
            <w:tcW w:w="2036" w:type="dxa"/>
            <w:noWrap w:val="0"/>
            <w:vAlign w:val="center"/>
          </w:tcPr>
          <w:p w14:paraId="6FF42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实际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电能利用效率（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PUE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7F438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领域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  <w:tc>
          <w:tcPr>
            <w:tcW w:w="1431" w:type="dxa"/>
            <w:noWrap w:val="0"/>
            <w:vAlign w:val="center"/>
          </w:tcPr>
          <w:p w14:paraId="5C0F2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所属类型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</w:tr>
      <w:tr w14:paraId="369B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52B13DF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853" w:type="dxa"/>
            <w:noWrap w:val="0"/>
            <w:vAlign w:val="top"/>
          </w:tcPr>
          <w:p w14:paraId="5AADECB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3AB304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344470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6C1E0C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B23D6D1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8FEBE81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31924ACE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5DA5F95C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BE2D090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AEA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47" w:hRule="atLeast"/>
        </w:trPr>
        <w:tc>
          <w:tcPr>
            <w:tcW w:w="497" w:type="dxa"/>
            <w:noWrap w:val="0"/>
            <w:vAlign w:val="center"/>
          </w:tcPr>
          <w:p w14:paraId="5E4064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853" w:type="dxa"/>
            <w:noWrap w:val="0"/>
            <w:vAlign w:val="top"/>
          </w:tcPr>
          <w:p w14:paraId="11D4511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308575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7F28A21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633073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6D9CB63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684D000A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067B1F98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7C451D57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6D7B14E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D21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6AF641DE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..</w:t>
            </w:r>
            <w:r>
              <w:rPr>
                <w:rFonts w:hint="eastAsia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</w:t>
            </w:r>
          </w:p>
        </w:tc>
        <w:tc>
          <w:tcPr>
            <w:tcW w:w="853" w:type="dxa"/>
            <w:noWrap w:val="0"/>
            <w:vAlign w:val="top"/>
          </w:tcPr>
          <w:p w14:paraId="2CD1F9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0173D2C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105A7C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5F7D32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top"/>
          </w:tcPr>
          <w:p w14:paraId="1621B03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noWrap w:val="0"/>
            <w:vAlign w:val="top"/>
          </w:tcPr>
          <w:p w14:paraId="13B6EF0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 w14:paraId="2E5994C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top"/>
          </w:tcPr>
          <w:p w14:paraId="62AE915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noWrap w:val="0"/>
            <w:vAlign w:val="top"/>
          </w:tcPr>
          <w:p w14:paraId="2C541C3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2B55E7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备注：1.所属领域包括：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工业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信息通信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能源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互联网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金融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公共机构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 w14:paraId="03837E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 2.所属类型包括：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28"/>
          <w:szCs w:val="28"/>
        </w:rPr>
        <w:t>智能计算中心、通用数据中心、超算中心</w:t>
      </w:r>
      <w:r>
        <w:rPr>
          <w:rFonts w:hint="eastAsia" w:eastAsia="仿宋_GB2312" w:cs="Times New Roman"/>
          <w:i w:val="0"/>
          <w:iCs w:val="0"/>
          <w:kern w:val="0"/>
          <w:sz w:val="28"/>
          <w:szCs w:val="28"/>
          <w:lang w:eastAsia="zh-CN"/>
        </w:rPr>
        <w:t>。</w:t>
      </w:r>
    </w:p>
    <w:p w14:paraId="54F6DA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E3F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7736D">
                          <w:pPr>
                            <w:pStyle w:val="3"/>
                            <w:rPr>
                              <w:sz w:val="21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F7736D">
                    <w:pPr>
                      <w:pStyle w:val="3"/>
                      <w:rPr>
                        <w:sz w:val="21"/>
                        <w:szCs w:val="28"/>
                      </w:rPr>
                    </w:pPr>
                    <w:r>
                      <w:rPr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sz w:val="21"/>
                        <w:szCs w:val="28"/>
                      </w:rPr>
                      <w:t>1</w:t>
                    </w:r>
                    <w:r>
                      <w:rPr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BAF6D234"/>
    <w:rsid w:val="078540FD"/>
    <w:rsid w:val="08843074"/>
    <w:rsid w:val="0A426D43"/>
    <w:rsid w:val="0A4A6C01"/>
    <w:rsid w:val="117B0D8C"/>
    <w:rsid w:val="11D76396"/>
    <w:rsid w:val="15D56A1D"/>
    <w:rsid w:val="174C7453"/>
    <w:rsid w:val="1DBC5C79"/>
    <w:rsid w:val="1ED8017C"/>
    <w:rsid w:val="1F42113B"/>
    <w:rsid w:val="1FEBCC8A"/>
    <w:rsid w:val="1FFD47EB"/>
    <w:rsid w:val="20B315E9"/>
    <w:rsid w:val="21D249F9"/>
    <w:rsid w:val="23BC1652"/>
    <w:rsid w:val="23E17175"/>
    <w:rsid w:val="253A4D8F"/>
    <w:rsid w:val="2E4A07A6"/>
    <w:rsid w:val="2FB7522E"/>
    <w:rsid w:val="31545473"/>
    <w:rsid w:val="31F14A27"/>
    <w:rsid w:val="33F95E15"/>
    <w:rsid w:val="34F43B17"/>
    <w:rsid w:val="360F1920"/>
    <w:rsid w:val="38833DC6"/>
    <w:rsid w:val="39F5707E"/>
    <w:rsid w:val="3BF84574"/>
    <w:rsid w:val="3C5A766D"/>
    <w:rsid w:val="49BE5E87"/>
    <w:rsid w:val="4AA51428"/>
    <w:rsid w:val="4E275066"/>
    <w:rsid w:val="4F2A7373"/>
    <w:rsid w:val="4F794911"/>
    <w:rsid w:val="52293911"/>
    <w:rsid w:val="53901E9A"/>
    <w:rsid w:val="553920BD"/>
    <w:rsid w:val="56DB4B0F"/>
    <w:rsid w:val="585E69DB"/>
    <w:rsid w:val="58ED119F"/>
    <w:rsid w:val="5C2C34C1"/>
    <w:rsid w:val="5E7C2EAE"/>
    <w:rsid w:val="5ECB0DC0"/>
    <w:rsid w:val="5EEE07C8"/>
    <w:rsid w:val="629923ED"/>
    <w:rsid w:val="68531868"/>
    <w:rsid w:val="68F74A96"/>
    <w:rsid w:val="6C076BB4"/>
    <w:rsid w:val="6DC24E19"/>
    <w:rsid w:val="6EB062C5"/>
    <w:rsid w:val="6F946416"/>
    <w:rsid w:val="71836742"/>
    <w:rsid w:val="72125484"/>
    <w:rsid w:val="743061DD"/>
    <w:rsid w:val="761402B1"/>
    <w:rsid w:val="784F747A"/>
    <w:rsid w:val="79B24069"/>
    <w:rsid w:val="7A90423E"/>
    <w:rsid w:val="7B2FC330"/>
    <w:rsid w:val="7BEB1A97"/>
    <w:rsid w:val="7D3F23BF"/>
    <w:rsid w:val="7EDD9DD1"/>
    <w:rsid w:val="7FF64DE8"/>
    <w:rsid w:val="AAFF7B25"/>
    <w:rsid w:val="AF2F16D9"/>
    <w:rsid w:val="BAF6D234"/>
    <w:rsid w:val="D6EFE41C"/>
    <w:rsid w:val="E3D5D908"/>
    <w:rsid w:val="E7BD030D"/>
    <w:rsid w:val="F7FF91EC"/>
    <w:rsid w:val="FCDF6BE8"/>
    <w:rsid w:val="FEFD9B6A"/>
    <w:rsid w:val="FFE91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209</Characters>
  <Lines>0</Lines>
  <Paragraphs>0</Paragraphs>
  <TotalTime>34.6666666666667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2019-07-15T08:30:00Z</dcterms:created>
  <dc:creator>阳紫微</dc:creator>
  <cp:lastModifiedBy>小白熊</cp:lastModifiedBy>
  <cp:lastPrinted>2022-07-28T16:25:03Z</cp:lastPrinted>
  <dcterms:modified xsi:type="dcterms:W3CDTF">2025-07-23T02:45:40Z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C93238E707164B73889216636AE08F21_13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