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8A9F2">
      <w:pPr>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w:t>
      </w:r>
    </w:p>
    <w:p w14:paraId="71F424AA">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黑龙江省“算力券”申请表</w:t>
      </w:r>
    </w:p>
    <w:tbl>
      <w:tblPr>
        <w:tblStyle w:val="6"/>
        <w:tblW w:w="90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1"/>
        <w:gridCol w:w="1728"/>
        <w:gridCol w:w="2568"/>
        <w:gridCol w:w="2065"/>
        <w:gridCol w:w="2390"/>
      </w:tblGrid>
      <w:tr w14:paraId="0ADEF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4" w:hRule="atLeast"/>
          <w:jc w:val="center"/>
        </w:trPr>
        <w:tc>
          <w:tcPr>
            <w:tcW w:w="2049" w:type="dxa"/>
            <w:gridSpan w:val="2"/>
            <w:tcBorders>
              <w:tl2br w:val="nil"/>
              <w:tr2bl w:val="nil"/>
            </w:tcBorders>
            <w:noWrap w:val="0"/>
            <w:vAlign w:val="center"/>
          </w:tcPr>
          <w:p w14:paraId="67796D0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kern w:val="2"/>
                <w:sz w:val="28"/>
                <w:szCs w:val="24"/>
                <w:lang w:val="en-US" w:eastAsia="zh-CN" w:bidi="ar-SA"/>
              </w:rPr>
            </w:pPr>
            <w:r>
              <w:rPr>
                <w:rFonts w:hint="default" w:ascii="Times New Roman" w:hAnsi="Times New Roman" w:eastAsia="黑体" w:cs="Times New Roman"/>
                <w:color w:val="000000"/>
                <w:sz w:val="28"/>
                <w:szCs w:val="24"/>
              </w:rPr>
              <w:t>申领企业</w:t>
            </w:r>
          </w:p>
        </w:tc>
        <w:tc>
          <w:tcPr>
            <w:tcW w:w="2568" w:type="dxa"/>
            <w:tcBorders>
              <w:tl2br w:val="nil"/>
              <w:tr2bl w:val="nil"/>
            </w:tcBorders>
            <w:noWrap w:val="0"/>
            <w:vAlign w:val="center"/>
          </w:tcPr>
          <w:p w14:paraId="17F49FE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c>
          <w:tcPr>
            <w:tcW w:w="2065" w:type="dxa"/>
            <w:tcBorders>
              <w:tl2br w:val="nil"/>
              <w:tr2bl w:val="nil"/>
            </w:tcBorders>
            <w:noWrap w:val="0"/>
            <w:vAlign w:val="center"/>
          </w:tcPr>
          <w:p w14:paraId="4D7852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r>
              <w:rPr>
                <w:rFonts w:hint="default" w:ascii="Times New Roman" w:hAnsi="Times New Roman" w:eastAsia="黑体" w:cs="Times New Roman"/>
                <w:i w:val="0"/>
                <w:color w:val="000000"/>
                <w:kern w:val="0"/>
                <w:sz w:val="28"/>
                <w:szCs w:val="28"/>
                <w:u w:val="none"/>
                <w:lang w:val="en-US" w:eastAsia="zh-CN" w:bidi="ar"/>
              </w:rPr>
              <w:t>法定代表人</w:t>
            </w:r>
          </w:p>
        </w:tc>
        <w:tc>
          <w:tcPr>
            <w:tcW w:w="2390" w:type="dxa"/>
            <w:tcBorders>
              <w:tl2br w:val="nil"/>
              <w:tr2bl w:val="nil"/>
            </w:tcBorders>
            <w:noWrap w:val="0"/>
            <w:vAlign w:val="center"/>
          </w:tcPr>
          <w:p w14:paraId="650B9B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r>
      <w:tr w14:paraId="12D3A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4" w:hRule="atLeast"/>
          <w:jc w:val="center"/>
        </w:trPr>
        <w:tc>
          <w:tcPr>
            <w:tcW w:w="2049" w:type="dxa"/>
            <w:gridSpan w:val="2"/>
            <w:tcBorders>
              <w:tl2br w:val="nil"/>
              <w:tr2bl w:val="nil"/>
            </w:tcBorders>
            <w:noWrap w:val="0"/>
            <w:vAlign w:val="center"/>
          </w:tcPr>
          <w:p w14:paraId="0147381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sz w:val="28"/>
                <w:szCs w:val="24"/>
              </w:rPr>
            </w:pPr>
            <w:r>
              <w:rPr>
                <w:rFonts w:hint="default" w:ascii="Times New Roman" w:hAnsi="Times New Roman" w:eastAsia="黑体" w:cs="Times New Roman"/>
                <w:color w:val="000000"/>
                <w:sz w:val="28"/>
                <w:szCs w:val="24"/>
              </w:rPr>
              <w:t>统一社会</w:t>
            </w:r>
          </w:p>
          <w:p w14:paraId="6016C76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kern w:val="2"/>
                <w:sz w:val="28"/>
                <w:szCs w:val="24"/>
                <w:lang w:val="en-US" w:eastAsia="zh-CN" w:bidi="ar-SA"/>
              </w:rPr>
            </w:pPr>
            <w:r>
              <w:rPr>
                <w:rFonts w:hint="default" w:ascii="Times New Roman" w:hAnsi="Times New Roman" w:eastAsia="黑体" w:cs="Times New Roman"/>
                <w:color w:val="000000"/>
                <w:sz w:val="28"/>
                <w:szCs w:val="24"/>
              </w:rPr>
              <w:t>信用代码</w:t>
            </w:r>
          </w:p>
        </w:tc>
        <w:tc>
          <w:tcPr>
            <w:tcW w:w="2568" w:type="dxa"/>
            <w:tcBorders>
              <w:tl2br w:val="nil"/>
              <w:tr2bl w:val="nil"/>
            </w:tcBorders>
            <w:noWrap w:val="0"/>
            <w:vAlign w:val="center"/>
          </w:tcPr>
          <w:p w14:paraId="350F74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c>
          <w:tcPr>
            <w:tcW w:w="2065" w:type="dxa"/>
            <w:tcBorders>
              <w:tl2br w:val="nil"/>
              <w:tr2bl w:val="nil"/>
            </w:tcBorders>
            <w:noWrap w:val="0"/>
            <w:vAlign w:val="center"/>
          </w:tcPr>
          <w:p w14:paraId="4AA33B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r>
              <w:rPr>
                <w:rFonts w:hint="eastAsia" w:ascii="Times New Roman" w:hAnsi="Times New Roman" w:eastAsia="黑体" w:cs="Times New Roman"/>
                <w:i w:val="0"/>
                <w:color w:val="000000"/>
                <w:kern w:val="2"/>
                <w:sz w:val="28"/>
                <w:szCs w:val="28"/>
                <w:u w:val="none"/>
                <w:lang w:val="en-US" w:eastAsia="zh-CN" w:bidi="ar-SA"/>
              </w:rPr>
              <w:t>联系方式</w:t>
            </w:r>
          </w:p>
        </w:tc>
        <w:tc>
          <w:tcPr>
            <w:tcW w:w="2390" w:type="dxa"/>
            <w:tcBorders>
              <w:tl2br w:val="nil"/>
              <w:tr2bl w:val="nil"/>
            </w:tcBorders>
            <w:noWrap w:val="0"/>
            <w:vAlign w:val="center"/>
          </w:tcPr>
          <w:p w14:paraId="57418D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r>
      <w:tr w14:paraId="08B55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2049" w:type="dxa"/>
            <w:gridSpan w:val="2"/>
            <w:tcBorders>
              <w:tl2br w:val="nil"/>
              <w:tr2bl w:val="nil"/>
            </w:tcBorders>
            <w:noWrap w:val="0"/>
            <w:vAlign w:val="center"/>
          </w:tcPr>
          <w:p w14:paraId="31D0E88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kern w:val="2"/>
                <w:sz w:val="28"/>
                <w:szCs w:val="24"/>
                <w:lang w:val="en-US" w:eastAsia="zh-CN" w:bidi="ar-SA"/>
              </w:rPr>
            </w:pPr>
            <w:r>
              <w:rPr>
                <w:rFonts w:hint="default" w:ascii="Times New Roman" w:hAnsi="Times New Roman" w:eastAsia="黑体" w:cs="Times New Roman"/>
                <w:color w:val="000000"/>
                <w:sz w:val="28"/>
                <w:szCs w:val="24"/>
              </w:rPr>
              <w:t>单位性质</w:t>
            </w:r>
          </w:p>
        </w:tc>
        <w:tc>
          <w:tcPr>
            <w:tcW w:w="7023" w:type="dxa"/>
            <w:gridSpan w:val="3"/>
            <w:tcBorders>
              <w:tl2br w:val="nil"/>
              <w:tr2bl w:val="nil"/>
            </w:tcBorders>
            <w:noWrap w:val="0"/>
            <w:vAlign w:val="center"/>
          </w:tcPr>
          <w:p w14:paraId="59BA16E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i w:val="0"/>
                <w:color w:val="000000"/>
                <w:sz w:val="28"/>
                <w:szCs w:val="28"/>
                <w:u w:val="none"/>
                <w:lang w:val="en-US" w:eastAsia="zh-CN"/>
              </w:rPr>
            </w:pPr>
            <w:r>
              <w:rPr>
                <w:rFonts w:hint="eastAsia" w:ascii="仿宋_GB2312" w:hAnsi="仿宋_GB2312" w:eastAsia="仿宋_GB2312" w:cs="仿宋_GB2312"/>
                <w:sz w:val="28"/>
                <w:szCs w:val="28"/>
                <w:u w:val="none"/>
                <w:vertAlign w:val="baseline"/>
                <w:lang w:val="en-US" w:eastAsia="zh-CN"/>
              </w:rPr>
              <w:sym w:font="Wingdings 2" w:char="00A3"/>
            </w:r>
            <w:r>
              <w:rPr>
                <w:rFonts w:hint="eastAsia" w:ascii="仿宋_GB2312" w:hAnsi="仿宋_GB2312" w:eastAsia="仿宋_GB2312" w:cs="仿宋_GB2312"/>
                <w:color w:val="auto"/>
                <w:kern w:val="0"/>
                <w:sz w:val="24"/>
                <w:szCs w:val="24"/>
                <w:lang w:val="en-US" w:eastAsia="zh-CN" w:bidi="ar"/>
              </w:rPr>
              <w:t xml:space="preserve">高校  </w:t>
            </w:r>
            <w:r>
              <w:rPr>
                <w:rFonts w:hint="eastAsia" w:ascii="仿宋_GB2312" w:hAnsi="仿宋_GB2312" w:eastAsia="仿宋_GB2312" w:cs="仿宋_GB2312"/>
                <w:sz w:val="28"/>
                <w:szCs w:val="28"/>
                <w:u w:val="none"/>
                <w:vertAlign w:val="baseline"/>
                <w:lang w:val="en-US" w:eastAsia="zh-CN"/>
              </w:rPr>
              <w:sym w:font="Wingdings 2" w:char="00A3"/>
            </w:r>
            <w:r>
              <w:rPr>
                <w:rFonts w:hint="eastAsia" w:ascii="仿宋_GB2312" w:hAnsi="仿宋_GB2312" w:eastAsia="仿宋_GB2312" w:cs="仿宋_GB2312"/>
                <w:color w:val="auto"/>
                <w:kern w:val="0"/>
                <w:sz w:val="24"/>
                <w:szCs w:val="24"/>
                <w:lang w:val="en-US" w:eastAsia="zh-CN" w:bidi="ar"/>
              </w:rPr>
              <w:t xml:space="preserve">科研院所  </w:t>
            </w:r>
            <w:r>
              <w:rPr>
                <w:rFonts w:hint="eastAsia" w:ascii="仿宋_GB2312" w:hAnsi="仿宋_GB2312" w:eastAsia="仿宋_GB2312" w:cs="仿宋_GB2312"/>
                <w:sz w:val="28"/>
                <w:szCs w:val="28"/>
                <w:u w:val="none"/>
                <w:vertAlign w:val="baseline"/>
                <w:lang w:val="en-US" w:eastAsia="zh-CN"/>
              </w:rPr>
              <w:sym w:font="Wingdings 2" w:char="00A3"/>
            </w:r>
            <w:r>
              <w:rPr>
                <w:rFonts w:hint="eastAsia" w:ascii="仿宋_GB2312" w:hAnsi="仿宋_GB2312" w:eastAsia="仿宋_GB2312" w:cs="仿宋_GB2312"/>
                <w:color w:val="auto"/>
                <w:kern w:val="0"/>
                <w:sz w:val="24"/>
                <w:szCs w:val="24"/>
                <w:lang w:val="en-US" w:eastAsia="zh-CN" w:bidi="ar"/>
              </w:rPr>
              <w:t xml:space="preserve">国企  </w:t>
            </w:r>
            <w:r>
              <w:rPr>
                <w:rFonts w:hint="eastAsia" w:ascii="仿宋_GB2312" w:hAnsi="仿宋_GB2312" w:eastAsia="仿宋_GB2312" w:cs="仿宋_GB2312"/>
                <w:sz w:val="28"/>
                <w:szCs w:val="28"/>
                <w:u w:val="none"/>
                <w:vertAlign w:val="baseline"/>
                <w:lang w:val="en-US" w:eastAsia="zh-CN"/>
              </w:rPr>
              <w:sym w:font="Wingdings 2" w:char="00A3"/>
            </w:r>
            <w:r>
              <w:rPr>
                <w:rFonts w:hint="eastAsia" w:ascii="仿宋_GB2312" w:hAnsi="仿宋_GB2312" w:eastAsia="仿宋_GB2312" w:cs="仿宋_GB2312"/>
                <w:color w:val="auto"/>
                <w:kern w:val="0"/>
                <w:sz w:val="24"/>
                <w:szCs w:val="24"/>
                <w:lang w:val="en-US" w:eastAsia="zh-CN" w:bidi="ar"/>
              </w:rPr>
              <w:t xml:space="preserve">民企  </w:t>
            </w:r>
            <w:r>
              <w:rPr>
                <w:rFonts w:hint="eastAsia" w:ascii="仿宋_GB2312" w:hAnsi="仿宋_GB2312" w:eastAsia="仿宋_GB2312" w:cs="仿宋_GB2312"/>
                <w:sz w:val="28"/>
                <w:szCs w:val="28"/>
                <w:u w:val="none"/>
                <w:vertAlign w:val="baseline"/>
                <w:lang w:val="en-US" w:eastAsia="zh-CN"/>
              </w:rPr>
              <w:sym w:font="Wingdings 2" w:char="00A3"/>
            </w:r>
            <w:r>
              <w:rPr>
                <w:rFonts w:hint="eastAsia" w:ascii="仿宋_GB2312" w:hAnsi="仿宋_GB2312" w:eastAsia="仿宋_GB2312" w:cs="仿宋_GB2312"/>
                <w:color w:val="auto"/>
                <w:kern w:val="0"/>
                <w:sz w:val="24"/>
                <w:szCs w:val="24"/>
                <w:lang w:val="en-US" w:eastAsia="zh-CN" w:bidi="ar"/>
              </w:rPr>
              <w:t>其他（请注明）</w:t>
            </w:r>
          </w:p>
        </w:tc>
      </w:tr>
      <w:tr w14:paraId="05F3E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2049" w:type="dxa"/>
            <w:gridSpan w:val="2"/>
            <w:tcBorders>
              <w:tl2br w:val="nil"/>
              <w:tr2bl w:val="nil"/>
            </w:tcBorders>
            <w:noWrap w:val="0"/>
            <w:vAlign w:val="center"/>
          </w:tcPr>
          <w:p w14:paraId="3411AE8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kern w:val="2"/>
                <w:sz w:val="28"/>
                <w:szCs w:val="24"/>
                <w:lang w:val="en-US" w:eastAsia="zh-CN" w:bidi="ar-SA"/>
              </w:rPr>
            </w:pPr>
            <w:r>
              <w:rPr>
                <w:rFonts w:hint="default" w:ascii="Times New Roman" w:hAnsi="Times New Roman" w:eastAsia="黑体" w:cs="Times New Roman"/>
                <w:color w:val="000000"/>
                <w:sz w:val="28"/>
                <w:szCs w:val="24"/>
              </w:rPr>
              <w:t>单位地址</w:t>
            </w:r>
          </w:p>
        </w:tc>
        <w:tc>
          <w:tcPr>
            <w:tcW w:w="7023" w:type="dxa"/>
            <w:gridSpan w:val="3"/>
            <w:tcBorders>
              <w:tl2br w:val="nil"/>
              <w:tr2bl w:val="nil"/>
            </w:tcBorders>
            <w:noWrap w:val="0"/>
            <w:vAlign w:val="center"/>
          </w:tcPr>
          <w:p w14:paraId="6B3120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r>
      <w:tr w14:paraId="104EB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2049" w:type="dxa"/>
            <w:gridSpan w:val="2"/>
            <w:tcBorders>
              <w:tl2br w:val="nil"/>
              <w:tr2bl w:val="nil"/>
            </w:tcBorders>
            <w:noWrap w:val="0"/>
            <w:vAlign w:val="center"/>
          </w:tcPr>
          <w:p w14:paraId="46830A2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kern w:val="2"/>
                <w:sz w:val="28"/>
                <w:szCs w:val="24"/>
                <w:lang w:val="en-US" w:eastAsia="zh-CN" w:bidi="ar-SA"/>
              </w:rPr>
            </w:pPr>
            <w:r>
              <w:rPr>
                <w:rFonts w:hint="default" w:ascii="Times New Roman" w:hAnsi="Times New Roman" w:eastAsia="黑体" w:cs="Times New Roman"/>
                <w:color w:val="000000"/>
                <w:sz w:val="28"/>
                <w:szCs w:val="24"/>
              </w:rPr>
              <w:t>所属区县</w:t>
            </w:r>
          </w:p>
        </w:tc>
        <w:tc>
          <w:tcPr>
            <w:tcW w:w="2568" w:type="dxa"/>
            <w:tcBorders>
              <w:tl2br w:val="nil"/>
              <w:tr2bl w:val="nil"/>
            </w:tcBorders>
            <w:noWrap w:val="0"/>
            <w:vAlign w:val="center"/>
          </w:tcPr>
          <w:p w14:paraId="68F5FA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c>
          <w:tcPr>
            <w:tcW w:w="2065" w:type="dxa"/>
            <w:tcBorders>
              <w:tl2br w:val="nil"/>
              <w:tr2bl w:val="nil"/>
            </w:tcBorders>
            <w:noWrap w:val="0"/>
            <w:vAlign w:val="center"/>
          </w:tcPr>
          <w:p w14:paraId="572F72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r>
              <w:rPr>
                <w:rFonts w:hint="default" w:ascii="Times New Roman" w:hAnsi="Times New Roman" w:eastAsia="黑体" w:cs="Times New Roman"/>
                <w:i w:val="0"/>
                <w:color w:val="000000"/>
                <w:kern w:val="0"/>
                <w:sz w:val="28"/>
                <w:szCs w:val="28"/>
                <w:u w:val="none"/>
                <w:lang w:val="en-US" w:eastAsia="zh-CN" w:bidi="ar"/>
              </w:rPr>
              <w:t>员工总数（人）</w:t>
            </w:r>
          </w:p>
        </w:tc>
        <w:tc>
          <w:tcPr>
            <w:tcW w:w="2390" w:type="dxa"/>
            <w:tcBorders>
              <w:tl2br w:val="nil"/>
              <w:tr2bl w:val="nil"/>
            </w:tcBorders>
            <w:noWrap w:val="0"/>
            <w:vAlign w:val="center"/>
          </w:tcPr>
          <w:p w14:paraId="4C1A3E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r>
      <w:tr w14:paraId="33D49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2049" w:type="dxa"/>
            <w:gridSpan w:val="2"/>
            <w:tcBorders>
              <w:tl2br w:val="nil"/>
              <w:tr2bl w:val="nil"/>
            </w:tcBorders>
            <w:noWrap w:val="0"/>
            <w:vAlign w:val="center"/>
          </w:tcPr>
          <w:p w14:paraId="006362E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kern w:val="2"/>
                <w:sz w:val="28"/>
                <w:szCs w:val="24"/>
                <w:lang w:val="en-US" w:eastAsia="zh-CN" w:bidi="ar-SA"/>
              </w:rPr>
            </w:pPr>
            <w:r>
              <w:rPr>
                <w:rFonts w:hint="eastAsia" w:ascii="Times New Roman" w:hAnsi="Times New Roman" w:eastAsia="黑体" w:cs="Times New Roman"/>
                <w:color w:val="000000"/>
                <w:sz w:val="28"/>
                <w:szCs w:val="24"/>
                <w:lang w:val="en-US" w:eastAsia="zh-CN"/>
              </w:rPr>
              <w:t>申领</w:t>
            </w:r>
            <w:r>
              <w:rPr>
                <w:rFonts w:hint="default" w:ascii="Times New Roman" w:hAnsi="Times New Roman" w:eastAsia="黑体" w:cs="Times New Roman"/>
                <w:color w:val="000000"/>
                <w:sz w:val="28"/>
                <w:szCs w:val="24"/>
              </w:rPr>
              <w:t>联系人</w:t>
            </w:r>
          </w:p>
        </w:tc>
        <w:tc>
          <w:tcPr>
            <w:tcW w:w="2568" w:type="dxa"/>
            <w:tcBorders>
              <w:tl2br w:val="nil"/>
              <w:tr2bl w:val="nil"/>
            </w:tcBorders>
            <w:noWrap w:val="0"/>
            <w:vAlign w:val="center"/>
          </w:tcPr>
          <w:p w14:paraId="311267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c>
          <w:tcPr>
            <w:tcW w:w="2065" w:type="dxa"/>
            <w:tcBorders>
              <w:tl2br w:val="nil"/>
              <w:tr2bl w:val="nil"/>
            </w:tcBorders>
            <w:noWrap w:val="0"/>
            <w:vAlign w:val="center"/>
          </w:tcPr>
          <w:p w14:paraId="2BFA65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r>
              <w:rPr>
                <w:rFonts w:hint="default" w:ascii="Times New Roman" w:hAnsi="Times New Roman" w:eastAsia="黑体" w:cs="Times New Roman"/>
                <w:i w:val="0"/>
                <w:color w:val="000000"/>
                <w:kern w:val="0"/>
                <w:sz w:val="28"/>
                <w:szCs w:val="28"/>
                <w:u w:val="none"/>
                <w:lang w:val="en-US" w:eastAsia="zh-CN" w:bidi="ar"/>
              </w:rPr>
              <w:t>联系人手机</w:t>
            </w:r>
          </w:p>
        </w:tc>
        <w:tc>
          <w:tcPr>
            <w:tcW w:w="2390" w:type="dxa"/>
            <w:tcBorders>
              <w:tl2br w:val="nil"/>
              <w:tr2bl w:val="nil"/>
            </w:tcBorders>
            <w:noWrap w:val="0"/>
            <w:vAlign w:val="center"/>
          </w:tcPr>
          <w:p w14:paraId="63319F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r>
      <w:tr w14:paraId="48299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2049" w:type="dxa"/>
            <w:gridSpan w:val="2"/>
            <w:tcBorders>
              <w:tl2br w:val="nil"/>
              <w:tr2bl w:val="nil"/>
            </w:tcBorders>
            <w:noWrap w:val="0"/>
            <w:vAlign w:val="center"/>
          </w:tcPr>
          <w:p w14:paraId="666C750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kern w:val="2"/>
                <w:sz w:val="28"/>
                <w:szCs w:val="24"/>
                <w:lang w:val="en-US" w:eastAsia="zh-CN" w:bidi="ar-SA"/>
              </w:rPr>
            </w:pPr>
            <w:r>
              <w:rPr>
                <w:rFonts w:hint="default" w:ascii="Times New Roman" w:hAnsi="Times New Roman" w:eastAsia="黑体" w:cs="Times New Roman"/>
                <w:color w:val="000000"/>
                <w:sz w:val="28"/>
                <w:szCs w:val="24"/>
              </w:rPr>
              <w:t>电子邮箱</w:t>
            </w:r>
          </w:p>
        </w:tc>
        <w:tc>
          <w:tcPr>
            <w:tcW w:w="7023" w:type="dxa"/>
            <w:gridSpan w:val="3"/>
            <w:tcBorders>
              <w:tl2br w:val="nil"/>
              <w:tr2bl w:val="nil"/>
            </w:tcBorders>
            <w:noWrap w:val="0"/>
            <w:vAlign w:val="center"/>
          </w:tcPr>
          <w:p w14:paraId="469CEC8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r>
      <w:tr w14:paraId="35AF1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2049" w:type="dxa"/>
            <w:gridSpan w:val="2"/>
            <w:tcBorders>
              <w:tl2br w:val="nil"/>
              <w:tr2bl w:val="nil"/>
            </w:tcBorders>
            <w:noWrap w:val="0"/>
            <w:vAlign w:val="center"/>
          </w:tcPr>
          <w:p w14:paraId="3461BAB2">
            <w:pPr>
              <w:keepNext w:val="0"/>
              <w:keepLines w:val="0"/>
              <w:widowControl/>
              <w:suppressLineNumbers w:val="0"/>
              <w:suppressAutoHyphens/>
              <w:autoSpaceDE w:val="0"/>
              <w:autoSpaceDN/>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rPr>
            </w:pPr>
            <w:r>
              <w:rPr>
                <w:rFonts w:hint="default" w:ascii="Times New Roman" w:hAnsi="Times New Roman" w:eastAsia="黑体" w:cs="Times New Roman"/>
                <w:i w:val="0"/>
                <w:color w:val="000000"/>
                <w:kern w:val="0"/>
                <w:sz w:val="28"/>
                <w:szCs w:val="28"/>
                <w:lang w:val="en-US" w:eastAsia="zh-CN" w:bidi="ar"/>
              </w:rPr>
              <w:t>2024</w:t>
            </w:r>
            <w:r>
              <w:rPr>
                <w:rFonts w:hint="eastAsia" w:ascii="黑体" w:hAnsi="宋体" w:eastAsia="黑体" w:cs="黑体"/>
                <w:i w:val="0"/>
                <w:color w:val="000000"/>
                <w:kern w:val="0"/>
                <w:sz w:val="28"/>
                <w:szCs w:val="28"/>
                <w:lang w:val="en-US" w:eastAsia="zh-CN" w:bidi="ar"/>
              </w:rPr>
              <w:t>年营收</w:t>
            </w:r>
          </w:p>
          <w:p w14:paraId="36CB37B2">
            <w:pPr>
              <w:keepNext w:val="0"/>
              <w:keepLines w:val="0"/>
              <w:widowControl/>
              <w:suppressLineNumbers w:val="0"/>
              <w:suppressAutoHyphens/>
              <w:autoSpaceDE w:val="0"/>
              <w:autoSpaceDN/>
              <w:spacing w:before="0" w:beforeAutospacing="0" w:after="0" w:afterAutospacing="0" w:line="400" w:lineRule="exact"/>
              <w:ind w:left="0" w:leftChars="0" w:right="0" w:rightChars="0"/>
              <w:jc w:val="center"/>
              <w:textAlignment w:val="center"/>
              <w:rPr>
                <w:rFonts w:hint="default" w:ascii="Times New Roman" w:hAnsi="Times New Roman" w:eastAsia="黑体" w:cs="Times New Roman"/>
                <w:i w:val="0"/>
                <w:color w:val="000000"/>
                <w:kern w:val="2"/>
                <w:sz w:val="28"/>
                <w:szCs w:val="28"/>
                <w:lang w:val="en-US" w:eastAsia="zh-CN" w:bidi="ar-SA"/>
              </w:rPr>
            </w:pPr>
            <w:r>
              <w:rPr>
                <w:rFonts w:hint="default" w:ascii="Times New Roman" w:hAnsi="Times New Roman" w:eastAsia="黑体" w:cs="Times New Roman"/>
                <w:i w:val="0"/>
                <w:color w:val="000000"/>
                <w:kern w:val="0"/>
                <w:sz w:val="28"/>
                <w:szCs w:val="28"/>
                <w:lang w:val="en-US" w:eastAsia="zh-CN" w:bidi="ar"/>
              </w:rPr>
              <w:t>（万元）</w:t>
            </w:r>
          </w:p>
        </w:tc>
        <w:tc>
          <w:tcPr>
            <w:tcW w:w="2568" w:type="dxa"/>
            <w:tcBorders>
              <w:tl2br w:val="nil"/>
              <w:tr2bl w:val="nil"/>
            </w:tcBorders>
            <w:noWrap w:val="0"/>
            <w:vAlign w:val="center"/>
          </w:tcPr>
          <w:p w14:paraId="664C3FCD">
            <w:pPr>
              <w:keepNext w:val="0"/>
              <w:keepLines w:val="0"/>
              <w:widowControl w:val="0"/>
              <w:suppressLineNumbers w:val="0"/>
              <w:suppressAutoHyphens/>
              <w:autoSpaceDE w:val="0"/>
              <w:autoSpaceDN/>
              <w:spacing w:before="0" w:beforeAutospacing="0" w:after="0" w:afterAutospacing="0" w:line="400" w:lineRule="exact"/>
              <w:ind w:left="0" w:leftChars="0" w:right="0" w:rightChars="0"/>
              <w:jc w:val="center"/>
              <w:rPr>
                <w:rFonts w:hint="default" w:ascii="Times New Roman" w:hAnsi="Times New Roman" w:eastAsia="仿宋_GB2312" w:cs="Times New Roman"/>
                <w:i w:val="0"/>
                <w:color w:val="000000"/>
                <w:kern w:val="2"/>
                <w:sz w:val="28"/>
                <w:szCs w:val="28"/>
                <w:lang w:val="en-US" w:eastAsia="zh-CN" w:bidi="ar-SA"/>
              </w:rPr>
            </w:pPr>
          </w:p>
        </w:tc>
        <w:tc>
          <w:tcPr>
            <w:tcW w:w="2065" w:type="dxa"/>
            <w:tcBorders>
              <w:tl2br w:val="nil"/>
              <w:tr2bl w:val="nil"/>
            </w:tcBorders>
            <w:noWrap w:val="0"/>
            <w:vAlign w:val="center"/>
          </w:tcPr>
          <w:p w14:paraId="34AB5B16">
            <w:pPr>
              <w:keepNext w:val="0"/>
              <w:keepLines w:val="0"/>
              <w:widowControl/>
              <w:suppressLineNumbers w:val="0"/>
              <w:suppressAutoHyphens/>
              <w:autoSpaceDE w:val="0"/>
              <w:autoSpaceDN/>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rPr>
            </w:pPr>
            <w:r>
              <w:rPr>
                <w:rFonts w:hint="default" w:ascii="Times New Roman" w:hAnsi="Times New Roman" w:eastAsia="黑体" w:cs="Times New Roman"/>
                <w:i w:val="0"/>
                <w:color w:val="000000"/>
                <w:kern w:val="0"/>
                <w:sz w:val="28"/>
                <w:szCs w:val="28"/>
                <w:lang w:val="en-US" w:eastAsia="zh-CN" w:bidi="ar"/>
              </w:rPr>
              <w:t>2025</w:t>
            </w:r>
            <w:r>
              <w:rPr>
                <w:rFonts w:hint="eastAsia" w:ascii="黑体" w:hAnsi="宋体" w:eastAsia="黑体" w:cs="黑体"/>
                <w:i w:val="0"/>
                <w:color w:val="000000"/>
                <w:kern w:val="0"/>
                <w:sz w:val="28"/>
                <w:szCs w:val="28"/>
                <w:lang w:val="en-US" w:eastAsia="zh-CN" w:bidi="ar"/>
              </w:rPr>
              <w:t>年营收</w:t>
            </w:r>
          </w:p>
          <w:p w14:paraId="25382C69">
            <w:pPr>
              <w:keepNext w:val="0"/>
              <w:keepLines w:val="0"/>
              <w:widowControl/>
              <w:suppressLineNumbers w:val="0"/>
              <w:suppressAutoHyphens/>
              <w:autoSpaceDE w:val="0"/>
              <w:autoSpaceDN/>
              <w:spacing w:before="0" w:beforeAutospacing="0" w:after="0" w:afterAutospacing="0" w:line="400" w:lineRule="exact"/>
              <w:ind w:left="0" w:leftChars="0" w:right="0" w:rightChars="0"/>
              <w:jc w:val="center"/>
              <w:textAlignment w:val="center"/>
              <w:rPr>
                <w:rFonts w:hint="default" w:ascii="Times New Roman" w:hAnsi="Times New Roman" w:eastAsia="黑体" w:cs="Times New Roman"/>
                <w:i w:val="0"/>
                <w:color w:val="000000"/>
                <w:kern w:val="2"/>
                <w:sz w:val="28"/>
                <w:szCs w:val="28"/>
                <w:lang w:val="en-US" w:eastAsia="zh-CN" w:bidi="ar-SA"/>
              </w:rPr>
            </w:pPr>
            <w:r>
              <w:rPr>
                <w:rFonts w:hint="default" w:ascii="Times New Roman" w:hAnsi="Times New Roman" w:eastAsia="黑体" w:cs="Times New Roman"/>
                <w:i w:val="0"/>
                <w:color w:val="000000"/>
                <w:kern w:val="0"/>
                <w:sz w:val="28"/>
                <w:szCs w:val="28"/>
                <w:lang w:val="en-US" w:eastAsia="zh-CN" w:bidi="ar"/>
              </w:rPr>
              <w:t>（万元）</w:t>
            </w:r>
          </w:p>
        </w:tc>
        <w:tc>
          <w:tcPr>
            <w:tcW w:w="2390" w:type="dxa"/>
            <w:tcBorders>
              <w:tl2br w:val="nil"/>
              <w:tr2bl w:val="nil"/>
            </w:tcBorders>
            <w:noWrap w:val="0"/>
            <w:vAlign w:val="center"/>
          </w:tcPr>
          <w:p w14:paraId="480FDFDE">
            <w:pPr>
              <w:keepNext w:val="0"/>
              <w:keepLines w:val="0"/>
              <w:widowControl w:val="0"/>
              <w:suppressLineNumbers w:val="0"/>
              <w:suppressAutoHyphens/>
              <w:autoSpaceDE w:val="0"/>
              <w:autoSpaceDN/>
              <w:spacing w:before="0" w:beforeAutospacing="0" w:after="0" w:afterAutospacing="0" w:line="400" w:lineRule="exact"/>
              <w:ind w:left="0" w:leftChars="0" w:right="0" w:rightChars="0"/>
              <w:jc w:val="center"/>
              <w:rPr>
                <w:rFonts w:hint="default" w:ascii="Times New Roman" w:hAnsi="Times New Roman" w:eastAsia="仿宋_GB2312" w:cs="Times New Roman"/>
                <w:i w:val="0"/>
                <w:color w:val="000000"/>
                <w:kern w:val="2"/>
                <w:sz w:val="28"/>
                <w:szCs w:val="28"/>
                <w:lang w:val="en-US" w:eastAsia="zh-CN" w:bidi="ar-SA"/>
              </w:rPr>
            </w:pPr>
          </w:p>
        </w:tc>
      </w:tr>
      <w:tr w14:paraId="176F6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2049" w:type="dxa"/>
            <w:gridSpan w:val="2"/>
            <w:tcBorders>
              <w:tl2br w:val="nil"/>
              <w:tr2bl w:val="nil"/>
            </w:tcBorders>
            <w:noWrap w:val="0"/>
            <w:vAlign w:val="center"/>
          </w:tcPr>
          <w:p w14:paraId="54D5D99E">
            <w:pPr>
              <w:keepNext w:val="0"/>
              <w:keepLines w:val="0"/>
              <w:widowControl/>
              <w:suppressLineNumbers w:val="0"/>
              <w:suppressAutoHyphens/>
              <w:autoSpaceDE w:val="0"/>
              <w:autoSpaceDN/>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rPr>
            </w:pPr>
            <w:r>
              <w:rPr>
                <w:rFonts w:hint="default" w:ascii="Times New Roman" w:hAnsi="Times New Roman" w:eastAsia="黑体" w:cs="Times New Roman"/>
                <w:i w:val="0"/>
                <w:color w:val="000000"/>
                <w:kern w:val="0"/>
                <w:sz w:val="28"/>
                <w:szCs w:val="28"/>
                <w:lang w:val="en-US" w:eastAsia="zh-CN" w:bidi="ar"/>
              </w:rPr>
              <w:t>2024</w:t>
            </w:r>
            <w:r>
              <w:rPr>
                <w:rFonts w:hint="eastAsia" w:ascii="黑体" w:hAnsi="宋体" w:eastAsia="黑体" w:cs="黑体"/>
                <w:i w:val="0"/>
                <w:color w:val="000000"/>
                <w:kern w:val="0"/>
                <w:sz w:val="28"/>
                <w:szCs w:val="28"/>
                <w:lang w:val="en-US" w:eastAsia="zh-CN" w:bidi="ar"/>
              </w:rPr>
              <w:t>年纳税</w:t>
            </w:r>
          </w:p>
          <w:p w14:paraId="0A6357EC">
            <w:pPr>
              <w:keepNext w:val="0"/>
              <w:keepLines w:val="0"/>
              <w:widowControl/>
              <w:suppressLineNumbers w:val="0"/>
              <w:suppressAutoHyphens/>
              <w:autoSpaceDE w:val="0"/>
              <w:autoSpaceDN/>
              <w:spacing w:before="0" w:beforeAutospacing="0" w:after="0" w:afterAutospacing="0" w:line="400" w:lineRule="exact"/>
              <w:ind w:left="0" w:leftChars="0" w:right="0" w:rightChars="0"/>
              <w:jc w:val="center"/>
              <w:textAlignment w:val="center"/>
              <w:rPr>
                <w:rFonts w:hint="default" w:ascii="Times New Roman" w:hAnsi="Times New Roman" w:eastAsia="黑体" w:cs="Times New Roman"/>
                <w:i w:val="0"/>
                <w:color w:val="000000"/>
                <w:kern w:val="2"/>
                <w:sz w:val="28"/>
                <w:szCs w:val="28"/>
                <w:lang w:val="en-US" w:eastAsia="zh-CN" w:bidi="ar-SA"/>
              </w:rPr>
            </w:pPr>
            <w:r>
              <w:rPr>
                <w:rFonts w:hint="default" w:ascii="Times New Roman" w:hAnsi="Times New Roman" w:eastAsia="黑体" w:cs="Times New Roman"/>
                <w:i w:val="0"/>
                <w:color w:val="000000"/>
                <w:kern w:val="0"/>
                <w:sz w:val="28"/>
                <w:szCs w:val="28"/>
                <w:lang w:val="en-US" w:eastAsia="zh-CN" w:bidi="ar"/>
              </w:rPr>
              <w:t>（万元）</w:t>
            </w:r>
          </w:p>
        </w:tc>
        <w:tc>
          <w:tcPr>
            <w:tcW w:w="2568" w:type="dxa"/>
            <w:tcBorders>
              <w:tl2br w:val="nil"/>
              <w:tr2bl w:val="nil"/>
            </w:tcBorders>
            <w:noWrap w:val="0"/>
            <w:vAlign w:val="center"/>
          </w:tcPr>
          <w:p w14:paraId="1CF68CA7">
            <w:pPr>
              <w:keepNext w:val="0"/>
              <w:keepLines w:val="0"/>
              <w:widowControl w:val="0"/>
              <w:suppressLineNumbers w:val="0"/>
              <w:suppressAutoHyphens/>
              <w:autoSpaceDE w:val="0"/>
              <w:autoSpaceDN/>
              <w:spacing w:before="0" w:beforeAutospacing="0" w:after="0" w:afterAutospacing="0" w:line="400" w:lineRule="exact"/>
              <w:ind w:left="0" w:leftChars="0" w:right="0" w:rightChars="0"/>
              <w:jc w:val="center"/>
              <w:rPr>
                <w:rFonts w:hint="default" w:ascii="Times New Roman" w:hAnsi="Times New Roman" w:eastAsia="仿宋_GB2312" w:cs="Times New Roman"/>
                <w:i w:val="0"/>
                <w:color w:val="000000"/>
                <w:kern w:val="2"/>
                <w:sz w:val="28"/>
                <w:szCs w:val="28"/>
                <w:lang w:val="en-US" w:eastAsia="zh-CN" w:bidi="ar-SA"/>
              </w:rPr>
            </w:pPr>
          </w:p>
        </w:tc>
        <w:tc>
          <w:tcPr>
            <w:tcW w:w="2065" w:type="dxa"/>
            <w:tcBorders>
              <w:tl2br w:val="nil"/>
              <w:tr2bl w:val="nil"/>
            </w:tcBorders>
            <w:noWrap w:val="0"/>
            <w:vAlign w:val="center"/>
          </w:tcPr>
          <w:p w14:paraId="555F933F">
            <w:pPr>
              <w:keepNext w:val="0"/>
              <w:keepLines w:val="0"/>
              <w:widowControl/>
              <w:suppressLineNumbers w:val="0"/>
              <w:suppressAutoHyphens/>
              <w:autoSpaceDE w:val="0"/>
              <w:autoSpaceDN/>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rPr>
            </w:pPr>
            <w:r>
              <w:rPr>
                <w:rFonts w:hint="default" w:ascii="Times New Roman" w:hAnsi="Times New Roman" w:eastAsia="黑体" w:cs="Times New Roman"/>
                <w:i w:val="0"/>
                <w:color w:val="000000"/>
                <w:kern w:val="0"/>
                <w:sz w:val="28"/>
                <w:szCs w:val="28"/>
                <w:lang w:val="en-US" w:eastAsia="zh-CN" w:bidi="ar"/>
              </w:rPr>
              <w:t>2025</w:t>
            </w:r>
            <w:r>
              <w:rPr>
                <w:rFonts w:hint="eastAsia" w:ascii="黑体" w:hAnsi="宋体" w:eastAsia="黑体" w:cs="黑体"/>
                <w:i w:val="0"/>
                <w:color w:val="000000"/>
                <w:kern w:val="0"/>
                <w:sz w:val="28"/>
                <w:szCs w:val="28"/>
                <w:lang w:val="en-US" w:eastAsia="zh-CN" w:bidi="ar"/>
              </w:rPr>
              <w:t>年纳税</w:t>
            </w:r>
          </w:p>
          <w:p w14:paraId="13E65D39">
            <w:pPr>
              <w:keepNext w:val="0"/>
              <w:keepLines w:val="0"/>
              <w:widowControl/>
              <w:suppressLineNumbers w:val="0"/>
              <w:suppressAutoHyphens/>
              <w:autoSpaceDE w:val="0"/>
              <w:autoSpaceDN/>
              <w:spacing w:before="0" w:beforeAutospacing="0" w:after="0" w:afterAutospacing="0" w:line="400" w:lineRule="exact"/>
              <w:ind w:left="0" w:leftChars="0" w:right="0" w:rightChars="0"/>
              <w:jc w:val="center"/>
              <w:textAlignment w:val="center"/>
              <w:rPr>
                <w:rFonts w:hint="default" w:ascii="Times New Roman" w:hAnsi="Times New Roman" w:eastAsia="黑体" w:cs="Times New Roman"/>
                <w:i w:val="0"/>
                <w:color w:val="000000"/>
                <w:kern w:val="2"/>
                <w:sz w:val="28"/>
                <w:szCs w:val="28"/>
                <w:lang w:val="en-US" w:eastAsia="zh-CN" w:bidi="ar-SA"/>
              </w:rPr>
            </w:pPr>
            <w:r>
              <w:rPr>
                <w:rFonts w:hint="default" w:ascii="Times New Roman" w:hAnsi="Times New Roman" w:eastAsia="黑体" w:cs="Times New Roman"/>
                <w:i w:val="0"/>
                <w:color w:val="000000"/>
                <w:kern w:val="0"/>
                <w:sz w:val="28"/>
                <w:szCs w:val="28"/>
                <w:lang w:val="en-US" w:eastAsia="zh-CN" w:bidi="ar"/>
              </w:rPr>
              <w:t>（万元）</w:t>
            </w:r>
          </w:p>
        </w:tc>
        <w:tc>
          <w:tcPr>
            <w:tcW w:w="2390" w:type="dxa"/>
            <w:tcBorders>
              <w:tl2br w:val="nil"/>
              <w:tr2bl w:val="nil"/>
            </w:tcBorders>
            <w:noWrap w:val="0"/>
            <w:vAlign w:val="center"/>
          </w:tcPr>
          <w:p w14:paraId="6040926A">
            <w:pPr>
              <w:keepNext w:val="0"/>
              <w:keepLines w:val="0"/>
              <w:widowControl w:val="0"/>
              <w:suppressLineNumbers w:val="0"/>
              <w:suppressAutoHyphens/>
              <w:autoSpaceDE w:val="0"/>
              <w:autoSpaceDN/>
              <w:spacing w:before="0" w:beforeAutospacing="0" w:after="0" w:afterAutospacing="0" w:line="400" w:lineRule="exact"/>
              <w:ind w:left="0" w:leftChars="0" w:right="0" w:rightChars="0"/>
              <w:jc w:val="center"/>
              <w:rPr>
                <w:rFonts w:hint="default" w:ascii="Times New Roman" w:hAnsi="Times New Roman" w:eastAsia="仿宋_GB2312" w:cs="Times New Roman"/>
                <w:i w:val="0"/>
                <w:color w:val="000000"/>
                <w:kern w:val="2"/>
                <w:sz w:val="28"/>
                <w:szCs w:val="28"/>
                <w:lang w:val="en-US" w:eastAsia="zh-CN" w:bidi="ar-SA"/>
              </w:rPr>
            </w:pPr>
          </w:p>
        </w:tc>
      </w:tr>
      <w:tr w14:paraId="1AB0B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321" w:type="dxa"/>
            <w:vMerge w:val="restart"/>
            <w:tcBorders>
              <w:tl2br w:val="nil"/>
              <w:tr2bl w:val="nil"/>
            </w:tcBorders>
            <w:noWrap w:val="0"/>
            <w:textDirection w:val="tbRlV"/>
            <w:vAlign w:val="center"/>
          </w:tcPr>
          <w:p w14:paraId="3AAAAB5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0" w:lineRule="exact"/>
              <w:ind w:left="113" w:right="113"/>
              <w:jc w:val="center"/>
              <w:textAlignment w:val="auto"/>
              <w:rPr>
                <w:rFonts w:hint="default" w:ascii="Times New Roman" w:hAnsi="Times New Roman" w:eastAsia="黑体" w:cs="Times New Roman"/>
                <w:color w:val="000000"/>
                <w:sz w:val="28"/>
                <w:szCs w:val="24"/>
                <w:lang w:val="en-US" w:eastAsia="zh-CN"/>
              </w:rPr>
            </w:pPr>
            <w:r>
              <w:rPr>
                <w:rFonts w:hint="default" w:ascii="Times New Roman" w:hAnsi="Times New Roman" w:eastAsia="黑体" w:cs="Times New Roman"/>
                <w:color w:val="000000"/>
                <w:sz w:val="21"/>
                <w:szCs w:val="21"/>
                <w:lang w:val="en-US" w:eastAsia="zh-CN"/>
              </w:rPr>
              <w:t>合同一</w:t>
            </w:r>
          </w:p>
        </w:tc>
        <w:tc>
          <w:tcPr>
            <w:tcW w:w="1728" w:type="dxa"/>
            <w:tcBorders>
              <w:tl2br w:val="nil"/>
              <w:tr2bl w:val="nil"/>
            </w:tcBorders>
            <w:noWrap w:val="0"/>
            <w:vAlign w:val="center"/>
          </w:tcPr>
          <w:p w14:paraId="214EF2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本合同金额</w:t>
            </w:r>
          </w:p>
          <w:p w14:paraId="0BC32E2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sz w:val="28"/>
                <w:szCs w:val="24"/>
                <w:lang w:val="en-US" w:eastAsia="zh-CN"/>
              </w:rPr>
            </w:pPr>
            <w:r>
              <w:rPr>
                <w:rFonts w:hint="default" w:ascii="Times New Roman" w:hAnsi="Times New Roman" w:eastAsia="黑体" w:cs="Times New Roman"/>
                <w:color w:val="000000"/>
                <w:sz w:val="28"/>
                <w:szCs w:val="24"/>
                <w:lang w:val="en-US" w:eastAsia="zh-CN"/>
              </w:rPr>
              <w:t>（万元）</w:t>
            </w:r>
          </w:p>
        </w:tc>
        <w:tc>
          <w:tcPr>
            <w:tcW w:w="2568" w:type="dxa"/>
            <w:tcBorders>
              <w:tl2br w:val="nil"/>
              <w:tr2bl w:val="nil"/>
            </w:tcBorders>
            <w:noWrap w:val="0"/>
            <w:vAlign w:val="center"/>
          </w:tcPr>
          <w:p w14:paraId="263EC6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p>
        </w:tc>
        <w:tc>
          <w:tcPr>
            <w:tcW w:w="2065" w:type="dxa"/>
            <w:tcBorders>
              <w:tl2br w:val="nil"/>
              <w:tr2bl w:val="nil"/>
            </w:tcBorders>
            <w:noWrap w:val="0"/>
            <w:vAlign w:val="center"/>
          </w:tcPr>
          <w:p w14:paraId="3B5F5DB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sz w:val="28"/>
                <w:szCs w:val="24"/>
              </w:rPr>
            </w:pPr>
            <w:r>
              <w:rPr>
                <w:rFonts w:hint="default" w:ascii="Times New Roman" w:hAnsi="Times New Roman" w:eastAsia="黑体" w:cs="Times New Roman"/>
                <w:color w:val="000000"/>
                <w:sz w:val="28"/>
                <w:szCs w:val="24"/>
              </w:rPr>
              <w:t>算力券</w:t>
            </w:r>
          </w:p>
          <w:p w14:paraId="61E744F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sz w:val="28"/>
                <w:szCs w:val="24"/>
              </w:rPr>
            </w:pPr>
            <w:r>
              <w:rPr>
                <w:rFonts w:hint="default" w:ascii="Times New Roman" w:hAnsi="Times New Roman" w:eastAsia="黑体" w:cs="Times New Roman"/>
                <w:color w:val="000000"/>
                <w:sz w:val="28"/>
                <w:szCs w:val="24"/>
              </w:rPr>
              <w:t>申请金额</w:t>
            </w:r>
          </w:p>
          <w:p w14:paraId="63641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color w:val="000000"/>
                <w:sz w:val="28"/>
                <w:szCs w:val="24"/>
                <w:lang w:val="en-US" w:eastAsia="zh-CN"/>
              </w:rPr>
              <w:t>（万元）</w:t>
            </w:r>
          </w:p>
        </w:tc>
        <w:tc>
          <w:tcPr>
            <w:tcW w:w="2390" w:type="dxa"/>
            <w:tcBorders>
              <w:tl2br w:val="nil"/>
              <w:tr2bl w:val="nil"/>
            </w:tcBorders>
            <w:noWrap w:val="0"/>
            <w:vAlign w:val="center"/>
          </w:tcPr>
          <w:p w14:paraId="6FA829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p>
        </w:tc>
      </w:tr>
      <w:tr w14:paraId="59ED5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321" w:type="dxa"/>
            <w:vMerge w:val="continue"/>
            <w:tcBorders>
              <w:tl2br w:val="nil"/>
              <w:tr2bl w:val="nil"/>
            </w:tcBorders>
            <w:noWrap w:val="0"/>
            <w:vAlign w:val="center"/>
          </w:tcPr>
          <w:p w14:paraId="426404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黑体" w:cs="Times New Roman"/>
                <w:sz w:val="28"/>
                <w:szCs w:val="28"/>
                <w:u w:val="none"/>
                <w:vertAlign w:val="baseline"/>
                <w:lang w:val="en-US" w:eastAsia="zh-CN"/>
              </w:rPr>
            </w:pPr>
          </w:p>
        </w:tc>
        <w:tc>
          <w:tcPr>
            <w:tcW w:w="6361" w:type="dxa"/>
            <w:gridSpan w:val="3"/>
            <w:tcBorders>
              <w:tl2br w:val="nil"/>
              <w:tr2bl w:val="nil"/>
            </w:tcBorders>
            <w:noWrap w:val="0"/>
            <w:vAlign w:val="center"/>
          </w:tcPr>
          <w:p w14:paraId="3AC292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黑体" w:cs="Times New Roman"/>
                <w:sz w:val="28"/>
                <w:szCs w:val="28"/>
                <w:u w:val="none"/>
                <w:vertAlign w:val="baseline"/>
                <w:lang w:val="en-US" w:eastAsia="zh-CN"/>
              </w:rPr>
            </w:pPr>
            <w:r>
              <w:rPr>
                <w:rFonts w:hint="default" w:ascii="Times New Roman" w:hAnsi="Times New Roman" w:eastAsia="黑体" w:cs="Times New Roman"/>
                <w:sz w:val="28"/>
                <w:szCs w:val="28"/>
                <w:u w:val="none"/>
                <w:vertAlign w:val="baseline"/>
                <w:lang w:val="en-US" w:eastAsia="zh-CN"/>
              </w:rPr>
              <w:t>本合同使用算力是否为</w:t>
            </w:r>
          </w:p>
          <w:p w14:paraId="7E1B95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黑体" w:cs="Times New Roman"/>
                <w:sz w:val="28"/>
                <w:szCs w:val="28"/>
                <w:u w:val="none"/>
                <w:vertAlign w:val="baseline"/>
                <w:lang w:val="en-US" w:eastAsia="zh-CN"/>
              </w:rPr>
            </w:pPr>
            <w:r>
              <w:rPr>
                <w:rFonts w:hint="default" w:ascii="Times New Roman" w:hAnsi="Times New Roman" w:eastAsia="黑体" w:cs="Times New Roman"/>
                <w:sz w:val="28"/>
                <w:szCs w:val="28"/>
                <w:u w:val="none"/>
                <w:vertAlign w:val="baseline"/>
                <w:lang w:val="en-US" w:eastAsia="zh-CN"/>
              </w:rPr>
              <w:t>省级以上科学课题研究、重点科技及产业创新项目建设</w:t>
            </w:r>
          </w:p>
        </w:tc>
        <w:tc>
          <w:tcPr>
            <w:tcW w:w="2390" w:type="dxa"/>
            <w:tcBorders>
              <w:tl2br w:val="nil"/>
              <w:tr2bl w:val="nil"/>
            </w:tcBorders>
            <w:noWrap w:val="0"/>
            <w:vAlign w:val="center"/>
          </w:tcPr>
          <w:p w14:paraId="668AC8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val="en-US" w:eastAsia="zh-CN"/>
              </w:rPr>
              <w:sym w:font="Wingdings 2" w:char="00A3"/>
            </w:r>
            <w:r>
              <w:rPr>
                <w:rFonts w:hint="default" w:ascii="Times New Roman" w:hAnsi="Times New Roman" w:eastAsia="仿宋_GB2312" w:cs="Times New Roman"/>
                <w:sz w:val="28"/>
                <w:szCs w:val="28"/>
                <w:u w:val="none"/>
                <w:vertAlign w:val="baseline"/>
                <w:lang w:val="en-US" w:eastAsia="zh-CN"/>
              </w:rPr>
              <w:t>是</w:t>
            </w:r>
          </w:p>
          <w:p w14:paraId="141E5D4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val="en-US" w:eastAsia="zh-CN"/>
              </w:rPr>
              <w:sym w:font="Wingdings 2" w:char="00A3"/>
            </w:r>
            <w:r>
              <w:rPr>
                <w:rFonts w:hint="default" w:ascii="Times New Roman" w:hAnsi="Times New Roman" w:eastAsia="仿宋_GB2312" w:cs="Times New Roman"/>
                <w:sz w:val="28"/>
                <w:szCs w:val="28"/>
                <w:u w:val="none"/>
                <w:vertAlign w:val="baseline"/>
                <w:lang w:val="en-US" w:eastAsia="zh-CN"/>
              </w:rPr>
              <w:t>否</w:t>
            </w:r>
          </w:p>
        </w:tc>
      </w:tr>
      <w:tr w14:paraId="1B388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321" w:type="dxa"/>
            <w:vMerge w:val="continue"/>
            <w:tcBorders>
              <w:tl2br w:val="nil"/>
              <w:tr2bl w:val="nil"/>
            </w:tcBorders>
            <w:noWrap w:val="0"/>
            <w:vAlign w:val="center"/>
          </w:tcPr>
          <w:p w14:paraId="70B4B7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p>
        </w:tc>
        <w:tc>
          <w:tcPr>
            <w:tcW w:w="1728" w:type="dxa"/>
            <w:tcBorders>
              <w:tl2br w:val="nil"/>
              <w:tr2bl w:val="nil"/>
            </w:tcBorders>
            <w:noWrap w:val="0"/>
            <w:vAlign w:val="center"/>
          </w:tcPr>
          <w:p w14:paraId="3E222D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合同签订</w:t>
            </w:r>
          </w:p>
          <w:p w14:paraId="6EF4D0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280" w:firstLineChars="100"/>
              <w:jc w:val="both"/>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日期</w:t>
            </w:r>
          </w:p>
        </w:tc>
        <w:tc>
          <w:tcPr>
            <w:tcW w:w="2568" w:type="dxa"/>
            <w:tcBorders>
              <w:tl2br w:val="nil"/>
              <w:tr2bl w:val="nil"/>
            </w:tcBorders>
            <w:noWrap w:val="0"/>
            <w:vAlign w:val="center"/>
          </w:tcPr>
          <w:p w14:paraId="2766780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c>
          <w:tcPr>
            <w:tcW w:w="2065" w:type="dxa"/>
            <w:tcBorders>
              <w:tl2br w:val="nil"/>
              <w:tr2bl w:val="nil"/>
            </w:tcBorders>
            <w:noWrap w:val="0"/>
            <w:vAlign w:val="center"/>
          </w:tcPr>
          <w:p w14:paraId="03FC43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合同</w:t>
            </w:r>
          </w:p>
          <w:p w14:paraId="282A53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r>
              <w:rPr>
                <w:rFonts w:hint="eastAsia" w:ascii="Times New Roman" w:hAnsi="Times New Roman" w:eastAsia="黑体" w:cs="Times New Roman"/>
                <w:i w:val="0"/>
                <w:color w:val="000000"/>
                <w:kern w:val="0"/>
                <w:sz w:val="28"/>
                <w:szCs w:val="28"/>
                <w:u w:val="none"/>
                <w:lang w:val="en-US" w:eastAsia="zh-CN" w:bidi="ar"/>
              </w:rPr>
              <w:t>预计结束</w:t>
            </w:r>
            <w:r>
              <w:rPr>
                <w:rFonts w:hint="default" w:ascii="Times New Roman" w:hAnsi="Times New Roman" w:eastAsia="黑体" w:cs="Times New Roman"/>
                <w:i w:val="0"/>
                <w:color w:val="000000"/>
                <w:kern w:val="0"/>
                <w:sz w:val="28"/>
                <w:szCs w:val="28"/>
                <w:u w:val="none"/>
                <w:lang w:val="en-US" w:eastAsia="zh-CN" w:bidi="ar"/>
              </w:rPr>
              <w:t>日期</w:t>
            </w:r>
          </w:p>
        </w:tc>
        <w:tc>
          <w:tcPr>
            <w:tcW w:w="2390" w:type="dxa"/>
            <w:tcBorders>
              <w:tl2br w:val="nil"/>
              <w:tr2bl w:val="nil"/>
            </w:tcBorders>
            <w:noWrap w:val="0"/>
            <w:vAlign w:val="center"/>
          </w:tcPr>
          <w:p w14:paraId="1FD382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r>
      <w:tr w14:paraId="6D257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321" w:type="dxa"/>
            <w:vMerge w:val="continue"/>
            <w:tcBorders>
              <w:tl2br w:val="nil"/>
              <w:tr2bl w:val="nil"/>
            </w:tcBorders>
            <w:noWrap w:val="0"/>
            <w:vAlign w:val="center"/>
          </w:tcPr>
          <w:p w14:paraId="15737B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p>
        </w:tc>
        <w:tc>
          <w:tcPr>
            <w:tcW w:w="1728" w:type="dxa"/>
            <w:tcBorders>
              <w:tl2br w:val="nil"/>
              <w:tr2bl w:val="nil"/>
            </w:tcBorders>
            <w:noWrap w:val="0"/>
            <w:vAlign w:val="center"/>
          </w:tcPr>
          <w:p w14:paraId="4A72ED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eastAsia" w:ascii="Times New Roman" w:hAnsi="Times New Roman" w:eastAsia="黑体" w:cs="Times New Roman"/>
                <w:i w:val="0"/>
                <w:color w:val="000000"/>
                <w:kern w:val="0"/>
                <w:sz w:val="28"/>
                <w:szCs w:val="28"/>
                <w:u w:val="none"/>
                <w:lang w:val="en-US" w:eastAsia="zh-CN" w:bidi="ar"/>
              </w:rPr>
              <w:t>合同对应算力服务商</w:t>
            </w:r>
          </w:p>
        </w:tc>
        <w:tc>
          <w:tcPr>
            <w:tcW w:w="7023" w:type="dxa"/>
            <w:gridSpan w:val="3"/>
            <w:tcBorders>
              <w:tl2br w:val="nil"/>
              <w:tr2bl w:val="nil"/>
            </w:tcBorders>
            <w:noWrap w:val="0"/>
            <w:vAlign w:val="center"/>
          </w:tcPr>
          <w:p w14:paraId="21BF9C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r>
      <w:tr w14:paraId="10B45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321" w:type="dxa"/>
            <w:vMerge w:val="continue"/>
            <w:tcBorders>
              <w:tl2br w:val="nil"/>
              <w:tr2bl w:val="nil"/>
            </w:tcBorders>
            <w:noWrap w:val="0"/>
            <w:vAlign w:val="center"/>
          </w:tcPr>
          <w:p w14:paraId="55D251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p>
        </w:tc>
        <w:tc>
          <w:tcPr>
            <w:tcW w:w="1728" w:type="dxa"/>
            <w:tcBorders>
              <w:tl2br w:val="nil"/>
              <w:tr2bl w:val="nil"/>
            </w:tcBorders>
            <w:noWrap w:val="0"/>
            <w:vAlign w:val="center"/>
          </w:tcPr>
          <w:p w14:paraId="2C3C64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合同编号</w:t>
            </w:r>
          </w:p>
        </w:tc>
        <w:tc>
          <w:tcPr>
            <w:tcW w:w="7023" w:type="dxa"/>
            <w:gridSpan w:val="3"/>
            <w:tcBorders>
              <w:tl2br w:val="nil"/>
              <w:tr2bl w:val="nil"/>
            </w:tcBorders>
            <w:noWrap w:val="0"/>
            <w:vAlign w:val="center"/>
          </w:tcPr>
          <w:p w14:paraId="23C37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i w:val="0"/>
                <w:color w:val="000000"/>
                <w:sz w:val="28"/>
                <w:szCs w:val="28"/>
                <w:u w:val="none"/>
                <w:lang w:val="en-US" w:eastAsia="zh-CN"/>
              </w:rPr>
            </w:pPr>
          </w:p>
        </w:tc>
      </w:tr>
      <w:tr w14:paraId="207BB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321" w:type="dxa"/>
            <w:vMerge w:val="restart"/>
            <w:tcBorders>
              <w:tl2br w:val="nil"/>
              <w:tr2bl w:val="nil"/>
            </w:tcBorders>
            <w:noWrap w:val="0"/>
            <w:textDirection w:val="tbRlV"/>
            <w:vAlign w:val="center"/>
          </w:tcPr>
          <w:p w14:paraId="5E94E9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113" w:right="113"/>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合同二</w:t>
            </w:r>
          </w:p>
        </w:tc>
        <w:tc>
          <w:tcPr>
            <w:tcW w:w="1728" w:type="dxa"/>
            <w:tcBorders>
              <w:tl2br w:val="nil"/>
              <w:tr2bl w:val="nil"/>
            </w:tcBorders>
            <w:noWrap w:val="0"/>
            <w:vAlign w:val="center"/>
          </w:tcPr>
          <w:p w14:paraId="7701E2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本合同金额</w:t>
            </w:r>
          </w:p>
          <w:p w14:paraId="01B2B39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rPr>
                <w:rFonts w:hint="default" w:ascii="Times New Roman" w:hAnsi="Times New Roman" w:eastAsia="黑体" w:cs="Times New Roman"/>
                <w:color w:val="000000"/>
                <w:sz w:val="28"/>
                <w:szCs w:val="24"/>
                <w:lang w:val="en-US" w:eastAsia="zh-CN"/>
              </w:rPr>
            </w:pPr>
            <w:r>
              <w:rPr>
                <w:rFonts w:hint="default" w:ascii="Times New Roman" w:hAnsi="Times New Roman" w:eastAsia="黑体" w:cs="Times New Roman"/>
                <w:color w:val="000000"/>
                <w:sz w:val="28"/>
                <w:szCs w:val="24"/>
                <w:lang w:val="en-US" w:eastAsia="zh-CN"/>
              </w:rPr>
              <w:t>（万元）</w:t>
            </w:r>
          </w:p>
        </w:tc>
        <w:tc>
          <w:tcPr>
            <w:tcW w:w="2568" w:type="dxa"/>
            <w:tcBorders>
              <w:tl2br w:val="nil"/>
              <w:tr2bl w:val="nil"/>
            </w:tcBorders>
            <w:noWrap w:val="0"/>
            <w:vAlign w:val="center"/>
          </w:tcPr>
          <w:p w14:paraId="58B313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黑体" w:cs="Times New Roman"/>
                <w:i w:val="0"/>
                <w:color w:val="000000"/>
                <w:kern w:val="2"/>
                <w:sz w:val="28"/>
                <w:szCs w:val="28"/>
                <w:u w:val="none"/>
                <w:lang w:val="en-US" w:eastAsia="zh-CN" w:bidi="ar-SA"/>
              </w:rPr>
            </w:pPr>
          </w:p>
        </w:tc>
        <w:tc>
          <w:tcPr>
            <w:tcW w:w="2065" w:type="dxa"/>
            <w:tcBorders>
              <w:tl2br w:val="nil"/>
              <w:tr2bl w:val="nil"/>
            </w:tcBorders>
            <w:noWrap w:val="0"/>
            <w:vAlign w:val="center"/>
          </w:tcPr>
          <w:p w14:paraId="42E122A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sz w:val="28"/>
                <w:szCs w:val="24"/>
              </w:rPr>
            </w:pPr>
            <w:r>
              <w:rPr>
                <w:rFonts w:hint="default" w:ascii="Times New Roman" w:hAnsi="Times New Roman" w:eastAsia="黑体" w:cs="Times New Roman"/>
                <w:color w:val="000000"/>
                <w:sz w:val="28"/>
                <w:szCs w:val="24"/>
              </w:rPr>
              <w:t>算力券</w:t>
            </w:r>
          </w:p>
          <w:p w14:paraId="2D9BBAF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right="0"/>
              <w:jc w:val="center"/>
              <w:rPr>
                <w:rFonts w:hint="default" w:ascii="Times New Roman" w:hAnsi="Times New Roman" w:eastAsia="黑体" w:cs="Times New Roman"/>
                <w:color w:val="000000"/>
                <w:sz w:val="28"/>
                <w:szCs w:val="24"/>
              </w:rPr>
            </w:pPr>
            <w:r>
              <w:rPr>
                <w:rFonts w:hint="default" w:ascii="Times New Roman" w:hAnsi="Times New Roman" w:eastAsia="黑体" w:cs="Times New Roman"/>
                <w:color w:val="000000"/>
                <w:sz w:val="28"/>
                <w:szCs w:val="24"/>
              </w:rPr>
              <w:t>申请金额</w:t>
            </w:r>
          </w:p>
          <w:p w14:paraId="6D1999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color w:val="000000"/>
                <w:sz w:val="28"/>
                <w:szCs w:val="24"/>
                <w:lang w:val="en-US" w:eastAsia="zh-CN"/>
              </w:rPr>
              <w:t>（万元）</w:t>
            </w:r>
          </w:p>
        </w:tc>
        <w:tc>
          <w:tcPr>
            <w:tcW w:w="2390" w:type="dxa"/>
            <w:tcBorders>
              <w:tl2br w:val="nil"/>
              <w:tr2bl w:val="nil"/>
            </w:tcBorders>
            <w:noWrap w:val="0"/>
            <w:vAlign w:val="center"/>
          </w:tcPr>
          <w:p w14:paraId="70AFA3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黑体" w:cs="Times New Roman"/>
                <w:i w:val="0"/>
                <w:color w:val="000000"/>
                <w:kern w:val="2"/>
                <w:sz w:val="28"/>
                <w:szCs w:val="28"/>
                <w:u w:val="none"/>
                <w:lang w:val="en-US" w:eastAsia="zh-CN" w:bidi="ar-SA"/>
              </w:rPr>
            </w:pPr>
          </w:p>
        </w:tc>
      </w:tr>
      <w:tr w14:paraId="53FC8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321" w:type="dxa"/>
            <w:vMerge w:val="continue"/>
            <w:tcBorders>
              <w:tl2br w:val="nil"/>
              <w:tr2bl w:val="nil"/>
            </w:tcBorders>
            <w:noWrap w:val="0"/>
            <w:vAlign w:val="center"/>
          </w:tcPr>
          <w:p w14:paraId="19CB12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黑体" w:cs="Times New Roman"/>
                <w:sz w:val="28"/>
                <w:szCs w:val="28"/>
                <w:u w:val="none"/>
                <w:vertAlign w:val="baseline"/>
                <w:lang w:val="en-US" w:eastAsia="zh-CN"/>
              </w:rPr>
            </w:pPr>
          </w:p>
        </w:tc>
        <w:tc>
          <w:tcPr>
            <w:tcW w:w="6361" w:type="dxa"/>
            <w:gridSpan w:val="3"/>
            <w:tcBorders>
              <w:tl2br w:val="nil"/>
              <w:tr2bl w:val="nil"/>
            </w:tcBorders>
            <w:noWrap w:val="0"/>
            <w:vAlign w:val="center"/>
          </w:tcPr>
          <w:p w14:paraId="5B545E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黑体" w:cs="Times New Roman"/>
                <w:sz w:val="28"/>
                <w:szCs w:val="28"/>
                <w:u w:val="none"/>
                <w:vertAlign w:val="baseline"/>
                <w:lang w:val="en-US" w:eastAsia="zh-CN"/>
              </w:rPr>
            </w:pPr>
            <w:r>
              <w:rPr>
                <w:rFonts w:hint="default" w:ascii="Times New Roman" w:hAnsi="Times New Roman" w:eastAsia="黑体" w:cs="Times New Roman"/>
                <w:sz w:val="28"/>
                <w:szCs w:val="28"/>
                <w:u w:val="none"/>
                <w:vertAlign w:val="baseline"/>
                <w:lang w:val="en-US" w:eastAsia="zh-CN"/>
              </w:rPr>
              <w:t>本合同使用算力是否为</w:t>
            </w:r>
          </w:p>
          <w:p w14:paraId="7D70CBC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黑体" w:cs="Times New Roman"/>
                <w:sz w:val="28"/>
                <w:szCs w:val="28"/>
                <w:u w:val="none"/>
                <w:vertAlign w:val="baseline"/>
                <w:lang w:val="en-US" w:eastAsia="zh-CN"/>
              </w:rPr>
            </w:pPr>
            <w:r>
              <w:rPr>
                <w:rFonts w:hint="default" w:ascii="Times New Roman" w:hAnsi="Times New Roman" w:eastAsia="黑体" w:cs="Times New Roman"/>
                <w:sz w:val="28"/>
                <w:szCs w:val="28"/>
                <w:u w:val="none"/>
                <w:vertAlign w:val="baseline"/>
                <w:lang w:val="en-US" w:eastAsia="zh-CN"/>
              </w:rPr>
              <w:t>省级以上科学课题研究、重点科技及产业创新项目建设</w:t>
            </w:r>
          </w:p>
        </w:tc>
        <w:tc>
          <w:tcPr>
            <w:tcW w:w="2390" w:type="dxa"/>
            <w:tcBorders>
              <w:tl2br w:val="nil"/>
              <w:tr2bl w:val="nil"/>
            </w:tcBorders>
            <w:noWrap w:val="0"/>
            <w:vAlign w:val="center"/>
          </w:tcPr>
          <w:p w14:paraId="40E26A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val="en-US" w:eastAsia="zh-CN"/>
              </w:rPr>
              <w:sym w:font="Wingdings 2" w:char="00A3"/>
            </w:r>
            <w:r>
              <w:rPr>
                <w:rFonts w:hint="default" w:ascii="Times New Roman" w:hAnsi="Times New Roman" w:eastAsia="仿宋_GB2312" w:cs="Times New Roman"/>
                <w:sz w:val="28"/>
                <w:szCs w:val="28"/>
                <w:u w:val="none"/>
                <w:vertAlign w:val="baseline"/>
                <w:lang w:val="en-US" w:eastAsia="zh-CN"/>
              </w:rPr>
              <w:t>是</w:t>
            </w:r>
          </w:p>
          <w:p w14:paraId="06E51F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val="en-US" w:eastAsia="zh-CN"/>
              </w:rPr>
              <w:sym w:font="Wingdings 2" w:char="00A3"/>
            </w:r>
            <w:r>
              <w:rPr>
                <w:rFonts w:hint="default" w:ascii="Times New Roman" w:hAnsi="Times New Roman" w:eastAsia="仿宋_GB2312" w:cs="Times New Roman"/>
                <w:sz w:val="28"/>
                <w:szCs w:val="28"/>
                <w:u w:val="none"/>
                <w:vertAlign w:val="baseline"/>
                <w:lang w:val="en-US" w:eastAsia="zh-CN"/>
              </w:rPr>
              <w:t>否</w:t>
            </w:r>
          </w:p>
        </w:tc>
      </w:tr>
      <w:tr w14:paraId="7A752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321" w:type="dxa"/>
            <w:vMerge w:val="continue"/>
            <w:tcBorders>
              <w:tl2br w:val="nil"/>
              <w:tr2bl w:val="nil"/>
            </w:tcBorders>
            <w:noWrap w:val="0"/>
            <w:vAlign w:val="center"/>
          </w:tcPr>
          <w:p w14:paraId="7B28C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p>
        </w:tc>
        <w:tc>
          <w:tcPr>
            <w:tcW w:w="1728" w:type="dxa"/>
            <w:tcBorders>
              <w:tl2br w:val="nil"/>
              <w:tr2bl w:val="nil"/>
            </w:tcBorders>
            <w:noWrap w:val="0"/>
            <w:vAlign w:val="center"/>
          </w:tcPr>
          <w:p w14:paraId="194522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合同签订</w:t>
            </w:r>
          </w:p>
          <w:p w14:paraId="6DA1F0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280" w:firstLineChars="100"/>
              <w:jc w:val="both"/>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日期</w:t>
            </w:r>
          </w:p>
        </w:tc>
        <w:tc>
          <w:tcPr>
            <w:tcW w:w="2568" w:type="dxa"/>
            <w:tcBorders>
              <w:tl2br w:val="nil"/>
              <w:tr2bl w:val="nil"/>
            </w:tcBorders>
            <w:noWrap w:val="0"/>
            <w:vAlign w:val="center"/>
          </w:tcPr>
          <w:p w14:paraId="3E659E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_GB2312" w:cs="Times New Roman"/>
                <w:i w:val="0"/>
                <w:color w:val="000000"/>
                <w:sz w:val="28"/>
                <w:szCs w:val="28"/>
                <w:u w:val="none"/>
                <w:lang w:val="en-US" w:eastAsia="zh-CN"/>
              </w:rPr>
            </w:pPr>
          </w:p>
        </w:tc>
        <w:tc>
          <w:tcPr>
            <w:tcW w:w="2065" w:type="dxa"/>
            <w:tcBorders>
              <w:tl2br w:val="nil"/>
              <w:tr2bl w:val="nil"/>
            </w:tcBorders>
            <w:noWrap w:val="0"/>
            <w:vAlign w:val="center"/>
          </w:tcPr>
          <w:p w14:paraId="2E6AD7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合同</w:t>
            </w:r>
          </w:p>
          <w:p w14:paraId="6968DF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黑体" w:cs="Times New Roman"/>
                <w:i w:val="0"/>
                <w:color w:val="000000"/>
                <w:kern w:val="2"/>
                <w:sz w:val="28"/>
                <w:szCs w:val="28"/>
                <w:u w:val="none"/>
                <w:lang w:val="en-US" w:eastAsia="zh-CN" w:bidi="ar-SA"/>
              </w:rPr>
            </w:pPr>
            <w:r>
              <w:rPr>
                <w:rFonts w:hint="eastAsia" w:ascii="Times New Roman" w:hAnsi="Times New Roman" w:eastAsia="黑体" w:cs="Times New Roman"/>
                <w:i w:val="0"/>
                <w:color w:val="000000"/>
                <w:kern w:val="0"/>
                <w:sz w:val="28"/>
                <w:szCs w:val="28"/>
                <w:u w:val="none"/>
                <w:lang w:val="en-US" w:eastAsia="zh-CN" w:bidi="ar"/>
              </w:rPr>
              <w:t>预计结束</w:t>
            </w:r>
            <w:r>
              <w:rPr>
                <w:rFonts w:hint="default" w:ascii="Times New Roman" w:hAnsi="Times New Roman" w:eastAsia="黑体" w:cs="Times New Roman"/>
                <w:i w:val="0"/>
                <w:color w:val="000000"/>
                <w:kern w:val="0"/>
                <w:sz w:val="28"/>
                <w:szCs w:val="28"/>
                <w:u w:val="none"/>
                <w:lang w:val="en-US" w:eastAsia="zh-CN" w:bidi="ar"/>
              </w:rPr>
              <w:t>日期</w:t>
            </w:r>
          </w:p>
        </w:tc>
        <w:tc>
          <w:tcPr>
            <w:tcW w:w="2390" w:type="dxa"/>
            <w:tcBorders>
              <w:tl2br w:val="nil"/>
              <w:tr2bl w:val="nil"/>
            </w:tcBorders>
            <w:noWrap w:val="0"/>
            <w:vAlign w:val="center"/>
          </w:tcPr>
          <w:p w14:paraId="045468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_GB2312" w:cs="Times New Roman"/>
                <w:i w:val="0"/>
                <w:color w:val="000000"/>
                <w:sz w:val="28"/>
                <w:szCs w:val="28"/>
                <w:u w:val="none"/>
                <w:lang w:val="en-US" w:eastAsia="zh-CN"/>
              </w:rPr>
            </w:pPr>
          </w:p>
        </w:tc>
      </w:tr>
      <w:tr w14:paraId="2767A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321" w:type="dxa"/>
            <w:vMerge w:val="continue"/>
            <w:tcBorders>
              <w:tl2br w:val="nil"/>
              <w:tr2bl w:val="nil"/>
            </w:tcBorders>
            <w:noWrap w:val="0"/>
            <w:vAlign w:val="center"/>
          </w:tcPr>
          <w:p w14:paraId="14908B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p>
        </w:tc>
        <w:tc>
          <w:tcPr>
            <w:tcW w:w="1728" w:type="dxa"/>
            <w:tcBorders>
              <w:tl2br w:val="nil"/>
              <w:tr2bl w:val="nil"/>
            </w:tcBorders>
            <w:noWrap w:val="0"/>
            <w:vAlign w:val="center"/>
          </w:tcPr>
          <w:p w14:paraId="731E7D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eastAsia" w:ascii="Times New Roman" w:hAnsi="Times New Roman" w:eastAsia="黑体" w:cs="Times New Roman"/>
                <w:i w:val="0"/>
                <w:color w:val="000000"/>
                <w:kern w:val="0"/>
                <w:sz w:val="28"/>
                <w:szCs w:val="28"/>
                <w:u w:val="none"/>
                <w:lang w:val="en-US" w:eastAsia="zh-CN" w:bidi="ar"/>
              </w:rPr>
              <w:t>合同对应算力服务商</w:t>
            </w:r>
          </w:p>
        </w:tc>
        <w:tc>
          <w:tcPr>
            <w:tcW w:w="7023" w:type="dxa"/>
            <w:gridSpan w:val="3"/>
            <w:tcBorders>
              <w:tl2br w:val="nil"/>
              <w:tr2bl w:val="nil"/>
            </w:tcBorders>
            <w:noWrap w:val="0"/>
            <w:vAlign w:val="center"/>
          </w:tcPr>
          <w:p w14:paraId="57C1868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_GB2312" w:cs="Times New Roman"/>
                <w:i w:val="0"/>
                <w:color w:val="000000"/>
                <w:kern w:val="2"/>
                <w:sz w:val="28"/>
                <w:szCs w:val="28"/>
                <w:u w:val="none"/>
                <w:lang w:val="en-US" w:eastAsia="zh-CN" w:bidi="ar-SA"/>
              </w:rPr>
            </w:pPr>
          </w:p>
        </w:tc>
      </w:tr>
      <w:tr w14:paraId="58779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321" w:type="dxa"/>
            <w:vMerge w:val="continue"/>
            <w:tcBorders>
              <w:tl2br w:val="nil"/>
              <w:tr2bl w:val="nil"/>
            </w:tcBorders>
            <w:noWrap w:val="0"/>
            <w:vAlign w:val="center"/>
          </w:tcPr>
          <w:p w14:paraId="60F5E8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p>
        </w:tc>
        <w:tc>
          <w:tcPr>
            <w:tcW w:w="1728" w:type="dxa"/>
            <w:tcBorders>
              <w:tl2br w:val="nil"/>
              <w:tr2bl w:val="nil"/>
            </w:tcBorders>
            <w:noWrap w:val="0"/>
            <w:vAlign w:val="center"/>
          </w:tcPr>
          <w:p w14:paraId="0C4988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合同编号</w:t>
            </w:r>
          </w:p>
        </w:tc>
        <w:tc>
          <w:tcPr>
            <w:tcW w:w="7023" w:type="dxa"/>
            <w:gridSpan w:val="3"/>
            <w:tcBorders>
              <w:tl2br w:val="nil"/>
              <w:tr2bl w:val="nil"/>
            </w:tcBorders>
            <w:noWrap w:val="0"/>
            <w:vAlign w:val="center"/>
          </w:tcPr>
          <w:p w14:paraId="5F89F9C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default" w:ascii="Times New Roman" w:hAnsi="Times New Roman" w:eastAsia="仿宋_GB2312" w:cs="Times New Roman"/>
                <w:sz w:val="28"/>
                <w:szCs w:val="28"/>
                <w:u w:val="none"/>
                <w:vertAlign w:val="baseline"/>
                <w:lang w:val="en-US" w:eastAsia="zh-CN"/>
              </w:rPr>
            </w:pPr>
          </w:p>
        </w:tc>
      </w:tr>
      <w:tr w14:paraId="21C2D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7" w:hRule="atLeast"/>
          <w:jc w:val="center"/>
        </w:trPr>
        <w:tc>
          <w:tcPr>
            <w:tcW w:w="9072" w:type="dxa"/>
            <w:gridSpan w:val="5"/>
            <w:tcBorders>
              <w:tl2br w:val="nil"/>
              <w:tr2bl w:val="nil"/>
            </w:tcBorders>
            <w:noWrap w:val="0"/>
            <w:vAlign w:val="center"/>
          </w:tcPr>
          <w:p w14:paraId="7BFBC507">
            <w:pPr>
              <w:keepNext w:val="0"/>
              <w:keepLines w:val="0"/>
              <w:pageBreakBefore w:val="0"/>
              <w:suppressLineNumbers w:val="0"/>
              <w:tabs>
                <w:tab w:val="left" w:pos="1203"/>
              </w:tabs>
              <w:kinsoku/>
              <w:wordWrap/>
              <w:overflowPunct/>
              <w:topLinePunct w:val="0"/>
              <w:autoSpaceDE/>
              <w:autoSpaceDN/>
              <w:bidi w:val="0"/>
              <w:adjustRightInd/>
              <w:snapToGrid/>
              <w:spacing w:before="0" w:beforeAutospacing="0" w:after="0" w:afterAutospacing="0" w:line="400" w:lineRule="exact"/>
              <w:ind w:left="0" w:right="0"/>
              <w:jc w:val="left"/>
              <w:rPr>
                <w:rFonts w:hint="default" w:ascii="Times New Roman" w:hAnsi="Times New Roman" w:eastAsia="仿宋_GB2312" w:cs="Times New Roman"/>
                <w:sz w:val="28"/>
                <w:szCs w:val="28"/>
                <w:u w:val="none"/>
                <w:vertAlign w:val="baseline"/>
                <w:lang w:val="en-US" w:eastAsia="zh-CN"/>
              </w:rPr>
            </w:pPr>
            <w:r>
              <w:rPr>
                <w:rFonts w:hint="eastAsia" w:ascii="Times New Roman" w:hAnsi="Times New Roman" w:eastAsia="仿宋_GB2312" w:cs="Times New Roman"/>
                <w:sz w:val="28"/>
                <w:szCs w:val="28"/>
                <w:u w:val="none"/>
                <w:vertAlign w:val="baseline"/>
                <w:lang w:val="en-US" w:eastAsia="zh-CN"/>
              </w:rPr>
              <w:tab/>
            </w:r>
            <w:r>
              <w:rPr>
                <w:rFonts w:hint="eastAsia" w:ascii="Times New Roman" w:hAnsi="Times New Roman" w:eastAsia="仿宋_GB2312" w:cs="Times New Roman"/>
                <w:sz w:val="28"/>
                <w:szCs w:val="28"/>
                <w:u w:val="none"/>
                <w:vertAlign w:val="baseline"/>
                <w:lang w:val="en-US" w:eastAsia="zh-CN"/>
              </w:rPr>
              <w:t>若还有合同申请算力券，请按合同一、合同二格式续表</w:t>
            </w:r>
          </w:p>
        </w:tc>
      </w:tr>
      <w:tr w14:paraId="76341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55" w:hRule="atLeast"/>
          <w:jc w:val="center"/>
        </w:trPr>
        <w:tc>
          <w:tcPr>
            <w:tcW w:w="2049" w:type="dxa"/>
            <w:gridSpan w:val="2"/>
            <w:tcBorders>
              <w:tl2br w:val="nil"/>
              <w:tr2bl w:val="nil"/>
            </w:tcBorders>
            <w:noWrap w:val="0"/>
            <w:vAlign w:val="center"/>
          </w:tcPr>
          <w:p w14:paraId="1BC1E1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企业主营</w:t>
            </w:r>
          </w:p>
          <w:p w14:paraId="72BEAB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业务概况</w:t>
            </w:r>
          </w:p>
          <w:p w14:paraId="7F47F2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及</w:t>
            </w:r>
          </w:p>
          <w:p w14:paraId="5273D6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0"/>
                <w:sz w:val="28"/>
                <w:szCs w:val="28"/>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算力服务</w:t>
            </w:r>
          </w:p>
          <w:p w14:paraId="028FEE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r>
              <w:rPr>
                <w:rFonts w:hint="default" w:ascii="Times New Roman" w:hAnsi="Times New Roman" w:eastAsia="黑体" w:cs="Times New Roman"/>
                <w:i w:val="0"/>
                <w:color w:val="000000"/>
                <w:kern w:val="0"/>
                <w:sz w:val="28"/>
                <w:szCs w:val="28"/>
                <w:u w:val="none"/>
                <w:lang w:val="en-US" w:eastAsia="zh-CN" w:bidi="ar"/>
              </w:rPr>
              <w:t>应用简介</w:t>
            </w:r>
          </w:p>
        </w:tc>
        <w:tc>
          <w:tcPr>
            <w:tcW w:w="7023" w:type="dxa"/>
            <w:gridSpan w:val="3"/>
            <w:tcBorders>
              <w:tl2br w:val="nil"/>
              <w:tr2bl w:val="nil"/>
            </w:tcBorders>
            <w:noWrap w:val="0"/>
            <w:vAlign w:val="top"/>
          </w:tcPr>
          <w:p w14:paraId="1F7E1D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left"/>
              <w:rPr>
                <w:rFonts w:hint="default" w:ascii="Times New Roman" w:hAnsi="Times New Roman" w:eastAsia="仿宋_GB2312" w:cs="Times New Roman"/>
                <w:i w:val="0"/>
                <w:color w:val="000000"/>
                <w:sz w:val="28"/>
                <w:szCs w:val="28"/>
                <w:u w:val="none"/>
                <w:lang w:val="en-US" w:eastAsia="zh-CN"/>
              </w:rPr>
            </w:pPr>
          </w:p>
        </w:tc>
      </w:tr>
      <w:tr w14:paraId="03C46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5" w:hRule="atLeast"/>
          <w:jc w:val="center"/>
        </w:trPr>
        <w:tc>
          <w:tcPr>
            <w:tcW w:w="2049" w:type="dxa"/>
            <w:gridSpan w:val="2"/>
            <w:tcBorders>
              <w:tl2br w:val="nil"/>
              <w:tr2bl w:val="nil"/>
            </w:tcBorders>
            <w:noWrap w:val="0"/>
            <w:vAlign w:val="center"/>
          </w:tcPr>
          <w:p w14:paraId="0E3CAD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560" w:firstLineChars="200"/>
              <w:jc w:val="left"/>
              <w:rPr>
                <w:rFonts w:hint="default" w:ascii="Times New Roman" w:hAnsi="Times New Roman" w:eastAsia="黑体" w:cs="Times New Roman"/>
                <w:i w:val="0"/>
                <w:color w:val="000000"/>
                <w:kern w:val="0"/>
                <w:sz w:val="28"/>
                <w:szCs w:val="28"/>
                <w:u w:val="none"/>
                <w:lang w:val="en-US" w:eastAsia="zh-CN" w:bidi="ar"/>
              </w:rPr>
            </w:pPr>
            <w:r>
              <w:rPr>
                <w:rFonts w:hint="eastAsia" w:ascii="Times New Roman" w:hAnsi="Times New Roman" w:eastAsia="黑体" w:cs="Times New Roman"/>
                <w:i w:val="0"/>
                <w:color w:val="000000"/>
                <w:kern w:val="0"/>
                <w:sz w:val="28"/>
                <w:szCs w:val="28"/>
                <w:u w:val="none"/>
                <w:lang w:val="en-US" w:eastAsia="zh-CN" w:bidi="ar"/>
              </w:rPr>
              <w:t>备注</w:t>
            </w:r>
          </w:p>
        </w:tc>
        <w:tc>
          <w:tcPr>
            <w:tcW w:w="7023" w:type="dxa"/>
            <w:gridSpan w:val="3"/>
            <w:tcBorders>
              <w:tl2br w:val="nil"/>
              <w:tr2bl w:val="nil"/>
            </w:tcBorders>
            <w:noWrap w:val="0"/>
            <w:vAlign w:val="top"/>
          </w:tcPr>
          <w:p w14:paraId="2E4378F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Times New Roman" w:hAnsi="Times New Roman" w:eastAsia="黑体" w:cs="Times New Roman"/>
                <w:i w:val="0"/>
                <w:color w:val="000000"/>
                <w:kern w:val="0"/>
                <w:sz w:val="28"/>
                <w:szCs w:val="28"/>
                <w:u w:val="none"/>
                <w:lang w:val="en-US" w:eastAsia="zh-CN" w:bidi="ar"/>
              </w:rPr>
            </w:pPr>
          </w:p>
          <w:p w14:paraId="0D9452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1960" w:firstLineChars="700"/>
              <w:jc w:val="both"/>
              <w:rPr>
                <w:rFonts w:hint="default" w:ascii="Times New Roman" w:hAnsi="Times New Roman" w:eastAsia="黑体" w:cs="Times New Roman"/>
                <w:i w:val="0"/>
                <w:color w:val="000000"/>
                <w:kern w:val="0"/>
                <w:sz w:val="28"/>
                <w:szCs w:val="28"/>
                <w:u w:val="none"/>
                <w:lang w:val="en-US" w:eastAsia="zh-CN" w:bidi="ar"/>
              </w:rPr>
            </w:pPr>
            <w:r>
              <w:rPr>
                <w:rFonts w:hint="eastAsia" w:ascii="Times New Roman" w:hAnsi="Times New Roman" w:eastAsia="黑体" w:cs="Times New Roman"/>
                <w:i w:val="0"/>
                <w:color w:val="000000"/>
                <w:kern w:val="0"/>
                <w:sz w:val="28"/>
                <w:szCs w:val="28"/>
                <w:u w:val="none"/>
                <w:lang w:val="en-US" w:eastAsia="zh-CN" w:bidi="ar"/>
              </w:rPr>
              <w:t>其他需要说明的事项</w:t>
            </w:r>
          </w:p>
        </w:tc>
      </w:tr>
      <w:tr w14:paraId="3A555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5" w:hRule="atLeast"/>
          <w:jc w:val="center"/>
        </w:trPr>
        <w:tc>
          <w:tcPr>
            <w:tcW w:w="2049" w:type="dxa"/>
            <w:gridSpan w:val="2"/>
            <w:tcBorders>
              <w:tl2br w:val="nil"/>
              <w:tr2bl w:val="nil"/>
            </w:tcBorders>
            <w:noWrap w:val="0"/>
            <w:vAlign w:val="center"/>
          </w:tcPr>
          <w:p w14:paraId="6DE8E6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cs="Times New Roman"/>
                <w:i w:val="0"/>
                <w:color w:val="000000"/>
                <w:kern w:val="2"/>
                <w:sz w:val="28"/>
                <w:szCs w:val="28"/>
                <w:u w:val="none"/>
                <w:lang w:val="en-US" w:eastAsia="zh-CN" w:bidi="ar-SA"/>
              </w:rPr>
            </w:pPr>
            <w:r>
              <w:rPr>
                <w:rFonts w:hint="default" w:ascii="Times New Roman" w:hAnsi="Times New Roman" w:eastAsia="黑体" w:cs="Times New Roman"/>
                <w:i w:val="0"/>
                <w:color w:val="000000"/>
                <w:kern w:val="0"/>
                <w:sz w:val="28"/>
                <w:szCs w:val="28"/>
                <w:u w:val="none"/>
                <w:lang w:val="en-US" w:eastAsia="zh-CN" w:bidi="ar"/>
              </w:rPr>
              <w:t>单位意见</w:t>
            </w:r>
          </w:p>
        </w:tc>
        <w:tc>
          <w:tcPr>
            <w:tcW w:w="7023" w:type="dxa"/>
            <w:gridSpan w:val="3"/>
            <w:tcBorders>
              <w:tl2br w:val="nil"/>
              <w:tr2bl w:val="nil"/>
            </w:tcBorders>
            <w:noWrap w:val="0"/>
            <w:vAlign w:val="center"/>
          </w:tcPr>
          <w:p w14:paraId="3BD864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1260" w:firstLineChars="450"/>
              <w:jc w:val="both"/>
              <w:textAlignment w:val="center"/>
              <w:rPr>
                <w:rFonts w:hint="default" w:ascii="Times New Roman" w:hAnsi="Times New Roman" w:eastAsia="仿宋_GB2312" w:cs="Times New Roman"/>
                <w:i w:val="0"/>
                <w:color w:val="000000"/>
                <w:kern w:val="0"/>
                <w:sz w:val="28"/>
                <w:szCs w:val="28"/>
                <w:u w:val="none"/>
                <w:lang w:val="en-US" w:eastAsia="zh-CN" w:bidi="ar"/>
              </w:rPr>
            </w:pPr>
            <w:r>
              <w:rPr>
                <w:rFonts w:hint="default" w:ascii="Times New Roman" w:hAnsi="Times New Roman" w:eastAsia="仿宋_GB2312" w:cs="Times New Roman"/>
                <w:i w:val="0"/>
                <w:color w:val="000000"/>
                <w:kern w:val="0"/>
                <w:sz w:val="28"/>
                <w:szCs w:val="28"/>
                <w:u w:val="none"/>
                <w:lang w:val="en-US" w:eastAsia="zh-CN" w:bidi="ar"/>
              </w:rPr>
              <w:t>法人</w:t>
            </w:r>
            <w:r>
              <w:rPr>
                <w:rFonts w:hint="eastAsia" w:ascii="Times New Roman" w:hAnsi="Times New Roman" w:eastAsia="仿宋_GB2312" w:cs="Times New Roman"/>
                <w:i w:val="0"/>
                <w:color w:val="000000"/>
                <w:kern w:val="0"/>
                <w:sz w:val="28"/>
                <w:szCs w:val="28"/>
                <w:u w:val="none"/>
                <w:lang w:val="en-US" w:eastAsia="zh-CN" w:bidi="ar"/>
              </w:rPr>
              <w:t>代表</w:t>
            </w:r>
            <w:r>
              <w:rPr>
                <w:rFonts w:hint="default" w:ascii="Times New Roman" w:hAnsi="Times New Roman" w:eastAsia="仿宋_GB2312" w:cs="Times New Roman"/>
                <w:i w:val="0"/>
                <w:color w:val="000000"/>
                <w:kern w:val="0"/>
                <w:sz w:val="28"/>
                <w:szCs w:val="28"/>
                <w:u w:val="none"/>
                <w:lang w:val="en-US" w:eastAsia="zh-CN" w:bidi="ar"/>
              </w:rPr>
              <w:t>签字</w:t>
            </w:r>
            <w:r>
              <w:rPr>
                <w:rFonts w:hint="eastAsia" w:ascii="Times New Roman" w:hAnsi="Times New Roman" w:eastAsia="仿宋_GB2312" w:cs="Times New Roman"/>
                <w:i w:val="0"/>
                <w:color w:val="000000"/>
                <w:kern w:val="0"/>
                <w:sz w:val="28"/>
                <w:szCs w:val="28"/>
                <w:u w:val="none"/>
                <w:lang w:val="en-US" w:eastAsia="zh-CN" w:bidi="ar"/>
              </w:rPr>
              <w:t>（签章）</w:t>
            </w:r>
            <w:r>
              <w:rPr>
                <w:rFonts w:hint="default" w:ascii="Times New Roman" w:hAnsi="Times New Roman" w:eastAsia="仿宋_GB2312" w:cs="Times New Roman"/>
                <w:i w:val="0"/>
                <w:color w:val="000000"/>
                <w:kern w:val="0"/>
                <w:sz w:val="28"/>
                <w:szCs w:val="28"/>
                <w:u w:val="none"/>
                <w:lang w:val="en-US" w:eastAsia="zh-CN" w:bidi="ar"/>
              </w:rPr>
              <w:t>：</w:t>
            </w:r>
          </w:p>
          <w:p w14:paraId="330949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1820" w:firstLineChars="650"/>
              <w:jc w:val="both"/>
              <w:textAlignment w:val="center"/>
              <w:rPr>
                <w:rFonts w:hint="default" w:ascii="Times New Roman" w:hAnsi="Times New Roman" w:eastAsia="仿宋_GB2312" w:cs="Times New Roman"/>
                <w:i w:val="0"/>
                <w:color w:val="000000"/>
                <w:kern w:val="0"/>
                <w:sz w:val="28"/>
                <w:szCs w:val="28"/>
                <w:u w:val="none"/>
                <w:lang w:val="en-US" w:eastAsia="zh-CN" w:bidi="ar"/>
              </w:rPr>
            </w:pPr>
          </w:p>
          <w:p w14:paraId="40DE6C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1820" w:firstLineChars="650"/>
              <w:jc w:val="both"/>
              <w:textAlignment w:val="center"/>
              <w:rPr>
                <w:rFonts w:hint="default" w:ascii="Times New Roman" w:hAnsi="Times New Roman" w:eastAsia="仿宋_GB2312" w:cs="Times New Roman"/>
                <w:i w:val="0"/>
                <w:color w:val="000000"/>
                <w:kern w:val="0"/>
                <w:sz w:val="28"/>
                <w:szCs w:val="28"/>
                <w:u w:val="none"/>
                <w:lang w:val="en-US" w:eastAsia="zh-CN" w:bidi="ar"/>
              </w:rPr>
            </w:pPr>
            <w:r>
              <w:rPr>
                <w:rFonts w:hint="default" w:ascii="Times New Roman" w:hAnsi="Times New Roman" w:eastAsia="仿宋_GB2312" w:cs="Times New Roman"/>
                <w:i w:val="0"/>
                <w:color w:val="000000"/>
                <w:kern w:val="0"/>
                <w:sz w:val="28"/>
                <w:szCs w:val="28"/>
                <w:u w:val="none"/>
                <w:lang w:val="en-US" w:eastAsia="zh-CN" w:bidi="ar"/>
              </w:rPr>
              <w:t>单位盖章：</w:t>
            </w:r>
          </w:p>
          <w:p w14:paraId="7EE854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1960" w:firstLineChars="700"/>
              <w:jc w:val="both"/>
              <w:textAlignment w:val="center"/>
              <w:rPr>
                <w:rFonts w:hint="default" w:ascii="Times New Roman" w:hAnsi="Times New Roman" w:eastAsia="仿宋_GB2312" w:cs="Times New Roman"/>
                <w:i w:val="0"/>
                <w:color w:val="000000"/>
                <w:kern w:val="0"/>
                <w:sz w:val="28"/>
                <w:szCs w:val="28"/>
                <w:u w:val="none"/>
                <w:lang w:val="en-US" w:eastAsia="zh-CN" w:bidi="ar"/>
              </w:rPr>
            </w:pPr>
          </w:p>
          <w:p w14:paraId="59F020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1960" w:firstLineChars="700"/>
              <w:jc w:val="both"/>
              <w:textAlignment w:val="center"/>
              <w:rPr>
                <w:rFonts w:hint="default" w:ascii="Times New Roman" w:hAnsi="Times New Roman" w:eastAsia="仿宋_GB2312" w:cs="Times New Roman"/>
                <w:i w:val="0"/>
                <w:color w:val="000000"/>
                <w:kern w:val="0"/>
                <w:sz w:val="28"/>
                <w:szCs w:val="28"/>
                <w:u w:val="none"/>
                <w:lang w:val="en-US" w:eastAsia="zh-CN" w:bidi="ar"/>
              </w:rPr>
            </w:pPr>
          </w:p>
          <w:p w14:paraId="407DC8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1960" w:firstLineChars="700"/>
              <w:jc w:val="both"/>
              <w:textAlignment w:val="center"/>
              <w:rPr>
                <w:rFonts w:hint="default" w:ascii="Times New Roman" w:hAnsi="Times New Roman" w:eastAsia="黑体" w:cs="Times New Roman"/>
                <w:i w:val="0"/>
                <w:color w:val="000000"/>
                <w:kern w:val="2"/>
                <w:sz w:val="28"/>
                <w:szCs w:val="28"/>
                <w:u w:val="none"/>
                <w:lang w:val="en-US" w:eastAsia="zh-CN" w:bidi="ar-SA"/>
              </w:rPr>
            </w:pPr>
            <w:r>
              <w:rPr>
                <w:rFonts w:hint="default" w:ascii="Times New Roman" w:hAnsi="Times New Roman" w:eastAsia="仿宋_GB2312" w:cs="Times New Roman"/>
                <w:i w:val="0"/>
                <w:color w:val="000000"/>
                <w:kern w:val="0"/>
                <w:sz w:val="28"/>
                <w:szCs w:val="28"/>
                <w:u w:val="none"/>
                <w:lang w:val="en-US" w:eastAsia="zh-CN" w:bidi="ar"/>
              </w:rPr>
              <w:t>日期：</w:t>
            </w:r>
          </w:p>
        </w:tc>
      </w:tr>
    </w:tbl>
    <w:p w14:paraId="40295993">
      <w:pPr>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br w:type="page"/>
      </w:r>
    </w:p>
    <w:p w14:paraId="2972686E">
      <w:pPr>
        <w:jc w:val="center"/>
        <w:outlineLvl w:val="0"/>
        <w:rPr>
          <w:rFonts w:hint="default" w:ascii="Times New Roman" w:hAnsi="Times New Roman" w:eastAsia="华文中宋" w:cs="Times New Roman"/>
          <w:sz w:val="44"/>
          <w:szCs w:val="44"/>
          <w:lang w:eastAsia="zh-CN"/>
        </w:rPr>
      </w:pPr>
      <w:r>
        <w:rPr>
          <w:rFonts w:hint="default" w:ascii="Times New Roman" w:hAnsi="Times New Roman" w:eastAsia="华文中宋" w:cs="Times New Roman"/>
          <w:sz w:val="44"/>
          <w:szCs w:val="44"/>
          <w:lang w:eastAsia="zh-CN"/>
        </w:rPr>
        <w:t>黑龙江省算力券申领单位承诺书</w:t>
      </w:r>
    </w:p>
    <w:p w14:paraId="2176237C">
      <w:pPr>
        <w:rPr>
          <w:rFonts w:hint="default" w:ascii="Times New Roman" w:hAnsi="Times New Roman" w:eastAsia="仿宋_GB2312" w:cs="Times New Roman"/>
          <w:sz w:val="32"/>
          <w:szCs w:val="32"/>
          <w:lang w:eastAsia="zh-CN"/>
        </w:rPr>
      </w:pPr>
    </w:p>
    <w:p w14:paraId="26D1F29D">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u w:val="single"/>
          <w:lang w:eastAsia="zh-CN"/>
        </w:rPr>
        <w:t xml:space="preserve">                       </w:t>
      </w:r>
      <w:r>
        <w:rPr>
          <w:rFonts w:hint="default" w:ascii="Times New Roman" w:hAnsi="Times New Roman" w:eastAsia="仿宋_GB2312" w:cs="Times New Roman"/>
          <w:sz w:val="32"/>
          <w:szCs w:val="32"/>
          <w:lang w:eastAsia="zh-CN"/>
        </w:rPr>
        <w:t>（申领单位名称），统一社会信用代码为</w:t>
      </w:r>
      <w:r>
        <w:rPr>
          <w:rFonts w:hint="default" w:ascii="Times New Roman" w:hAnsi="Times New Roman" w:eastAsia="仿宋_GB2312" w:cs="Times New Roman"/>
          <w:sz w:val="32"/>
          <w:szCs w:val="32"/>
          <w:u w:val="single"/>
          <w:lang w:eastAsia="zh-CN"/>
        </w:rPr>
        <w:t xml:space="preserve">                       </w:t>
      </w:r>
      <w:r>
        <w:rPr>
          <w:rFonts w:hint="default" w:ascii="Times New Roman" w:hAnsi="Times New Roman" w:eastAsia="仿宋_GB2312" w:cs="Times New Roman"/>
          <w:sz w:val="32"/>
          <w:szCs w:val="32"/>
          <w:lang w:eastAsia="zh-CN"/>
        </w:rPr>
        <w:t>，郑重承诺如下：</w:t>
      </w:r>
    </w:p>
    <w:p w14:paraId="4733A333">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（一）本单位所提供的申报材料全部真实有效，不存在弄虚作假、误导性陈述或者重大遗漏的情况，且未获得其他同类政策资金补贴支持。本单位及法定代表人、项目负责人无严重失信记录。</w:t>
      </w:r>
    </w:p>
    <w:p w14:paraId="05746E0B">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二）本单位对黑龙江省算力券申领和使用的相关管理制度和信用管理要求已全面了解，知悉申领条件、遵守的规范和承担的责任义务，并将严格按照国家和黑龙江省法律法规、制度文件等相关规定和要求，规范申领和使用，认真配合项目执行情况检查和验收等相关工作。</w:t>
      </w:r>
    </w:p>
    <w:p w14:paraId="53F739F3">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（三）本单位自愿接受政府有关部门的监督检查，若发生违法违规行为，将在收到通知后10个工作日内退回</w:t>
      </w:r>
      <w:r>
        <w:rPr>
          <w:rFonts w:hint="eastAsia" w:ascii="Times New Roman" w:hAnsi="Times New Roman" w:eastAsia="仿宋_GB2312" w:cs="Times New Roman"/>
          <w:sz w:val="32"/>
          <w:szCs w:val="32"/>
          <w:lang w:val="en-US" w:eastAsia="zh-CN"/>
        </w:rPr>
        <w:t>获支持</w:t>
      </w:r>
      <w:r>
        <w:rPr>
          <w:rFonts w:hint="default" w:ascii="Times New Roman" w:hAnsi="Times New Roman" w:eastAsia="仿宋_GB2312" w:cs="Times New Roman"/>
          <w:sz w:val="32"/>
          <w:szCs w:val="32"/>
          <w:lang w:eastAsia="zh-CN"/>
        </w:rPr>
        <w:t>资金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抵扣额</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，且2年内不再申报黑龙江省各类产业项目。</w:t>
      </w:r>
    </w:p>
    <w:p w14:paraId="3D4DA03A">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（四）如违反以上承诺，本单位将依法接受追责处理、承担相应责任，并同意相关部门将失信信息向信用平台提供。</w:t>
      </w:r>
    </w:p>
    <w:p w14:paraId="3AD7CC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本</w:t>
      </w:r>
      <w:r>
        <w:rPr>
          <w:rFonts w:hint="default" w:ascii="Times New Roman" w:hAnsi="Times New Roman" w:eastAsia="仿宋_GB2312" w:cs="Times New Roman"/>
          <w:sz w:val="32"/>
          <w:szCs w:val="32"/>
        </w:rPr>
        <w:t>单位与算力</w:t>
      </w:r>
      <w:r>
        <w:rPr>
          <w:rFonts w:hint="eastAsia" w:ascii="Times New Roman" w:hAnsi="Times New Roman" w:eastAsia="仿宋_GB2312" w:cs="Times New Roman"/>
          <w:sz w:val="32"/>
          <w:szCs w:val="32"/>
          <w:lang w:val="en-US" w:eastAsia="zh-CN"/>
        </w:rPr>
        <w:t>资源供给方</w:t>
      </w:r>
      <w:r>
        <w:rPr>
          <w:rFonts w:hint="default" w:ascii="Times New Roman" w:hAnsi="Times New Roman" w:eastAsia="仿宋_GB2312" w:cs="Times New Roman"/>
          <w:sz w:val="32"/>
          <w:szCs w:val="32"/>
        </w:rPr>
        <w:t>无直接投资与被投资、隶属、共建、产权纽带等影响公平公正市场交易的关联关系。</w:t>
      </w:r>
    </w:p>
    <w:p w14:paraId="283BECC3">
      <w:pPr>
        <w:keepNext w:val="0"/>
        <w:keepLines w:val="0"/>
        <w:pageBreakBefore w:val="0"/>
        <w:widowControl w:val="0"/>
        <w:kinsoku/>
        <w:wordWrap w:val="0"/>
        <w:overflowPunct/>
        <w:topLinePunct/>
        <w:autoSpaceDE/>
        <w:autoSpaceDN/>
        <w:bidi w:val="0"/>
        <w:adjustRightInd/>
        <w:snapToGrid/>
        <w:ind w:firstLine="960" w:firstLineChars="3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lang w:eastAsia="zh-CN"/>
        </w:rPr>
        <w:t>）我单位联系电子邮箱为</w:t>
      </w:r>
      <w:r>
        <w:rPr>
          <w:rFonts w:hint="default" w:ascii="Times New Roman" w:hAnsi="Times New Roman" w:eastAsia="仿宋_GB2312" w:cs="Times New Roman"/>
          <w:sz w:val="32"/>
          <w:szCs w:val="32"/>
          <w:u w:val="single"/>
          <w:lang w:eastAsia="zh-CN"/>
        </w:rPr>
        <w:t xml:space="preserve">                   </w:t>
      </w:r>
      <w:r>
        <w:rPr>
          <w:rFonts w:hint="default" w:ascii="Times New Roman" w:hAnsi="Times New Roman" w:eastAsia="仿宋_GB2312" w:cs="Times New Roman"/>
          <w:sz w:val="32"/>
          <w:szCs w:val="32"/>
          <w:lang w:eastAsia="zh-CN"/>
        </w:rPr>
        <w:t>，此后任何通知可发送至该电子邮箱。</w:t>
      </w:r>
    </w:p>
    <w:p w14:paraId="4F1F6ADD">
      <w:pPr>
        <w:ind w:firstLine="640" w:firstLineChars="200"/>
        <w:outlineLvl w:val="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特此承诺。</w:t>
      </w:r>
    </w:p>
    <w:p w14:paraId="2642E79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p>
    <w:p w14:paraId="4432F817">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申领单位法人签字</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签章</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w:t>
      </w:r>
    </w:p>
    <w:p w14:paraId="59058675">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pacing w:val="0"/>
          <w:sz w:val="32"/>
          <w:szCs w:val="32"/>
          <w:lang w:eastAsia="zh-CN"/>
        </w:rPr>
        <w:t>申</w:t>
      </w:r>
      <w:r>
        <w:rPr>
          <w:rFonts w:hint="eastAsia" w:ascii="Times New Roman" w:hAnsi="Times New Roman" w:eastAsia="仿宋_GB2312" w:cs="Times New Roman"/>
          <w:spacing w:val="0"/>
          <w:sz w:val="32"/>
          <w:szCs w:val="32"/>
          <w:lang w:val="en-US" w:eastAsia="zh-CN"/>
        </w:rPr>
        <w:t xml:space="preserve"> </w:t>
      </w:r>
      <w:r>
        <w:rPr>
          <w:rFonts w:hint="default" w:ascii="Times New Roman" w:hAnsi="Times New Roman" w:eastAsia="仿宋_GB2312" w:cs="Times New Roman"/>
          <w:spacing w:val="62"/>
          <w:sz w:val="32"/>
          <w:szCs w:val="32"/>
          <w:lang w:eastAsia="zh-CN"/>
        </w:rPr>
        <w:t>领单位印章</w:t>
      </w:r>
      <w:r>
        <w:rPr>
          <w:rFonts w:hint="default" w:ascii="Times New Roman" w:hAnsi="Times New Roman" w:eastAsia="仿宋_GB2312" w:cs="Times New Roman"/>
          <w:sz w:val="32"/>
          <w:szCs w:val="32"/>
          <w:lang w:eastAsia="zh-CN"/>
        </w:rPr>
        <w:t>：</w:t>
      </w:r>
    </w:p>
    <w:p w14:paraId="027036F5">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 xml:space="preserve">                       20**年**月**日</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215FF2-8AC2-4DFB-ADFA-2ECC447971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9FC699F2-B4A6-488D-90B2-5879B9FABF8F}"/>
  </w:font>
  <w:font w:name="仿宋_GB2312">
    <w:altName w:val="仿宋"/>
    <w:panose1 w:val="02010609030101010101"/>
    <w:charset w:val="86"/>
    <w:family w:val="auto"/>
    <w:pitch w:val="default"/>
    <w:sig w:usb0="00000001" w:usb1="080E0000" w:usb2="00000000" w:usb3="00000000" w:csb0="00040000" w:csb1="00000000"/>
    <w:embedRegular r:id="rId3" w:fontKey="{37374C16-1FF3-49D9-A59B-980E7F6E6E9C}"/>
  </w:font>
  <w:font w:name="Wingdings 2">
    <w:panose1 w:val="05020102010507070707"/>
    <w:charset w:val="02"/>
    <w:family w:val="auto"/>
    <w:pitch w:val="default"/>
    <w:sig w:usb0="00000000" w:usb1="00000000" w:usb2="00000000" w:usb3="00000000" w:csb0="80000000" w:csb1="00000000"/>
    <w:embedRegular r:id="rId4" w:fontKey="{0B20013A-B47B-47A8-B98D-94E8B9B14501}"/>
  </w:font>
  <w:font w:name="华文中宋">
    <w:panose1 w:val="02010600040101010101"/>
    <w:charset w:val="86"/>
    <w:family w:val="auto"/>
    <w:pitch w:val="default"/>
    <w:sig w:usb0="00000287" w:usb1="080F0000" w:usb2="00000000" w:usb3="00000000" w:csb0="0004009F" w:csb1="DFD70000"/>
    <w:embedRegular r:id="rId5" w:fontKey="{01206118-C39B-40DA-8804-66DD940DDFB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554B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A746FF">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28A746FF">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5538D"/>
    <w:rsid w:val="081A3221"/>
    <w:rsid w:val="0F6C4D60"/>
    <w:rsid w:val="16464554"/>
    <w:rsid w:val="18AB8E6B"/>
    <w:rsid w:val="2FFF6D70"/>
    <w:rsid w:val="3C635D75"/>
    <w:rsid w:val="42351C2E"/>
    <w:rsid w:val="4AF473DC"/>
    <w:rsid w:val="5EB7A7FA"/>
    <w:rsid w:val="8FDF1EC5"/>
    <w:rsid w:val="9F796FFD"/>
    <w:rsid w:val="BDDFCF9C"/>
    <w:rsid w:val="DA2DDEA5"/>
    <w:rsid w:val="DFD21334"/>
    <w:rsid w:val="FFB553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206</Words>
  <Characters>218</Characters>
  <Lines>0</Lines>
  <Paragraphs>0</Paragraphs>
  <TotalTime>24.6666666666667</TotalTime>
  <ScaleCrop>false</ScaleCrop>
  <LinksUpToDate>false</LinksUpToDate>
  <CharactersWithSpaces>226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2026-10-14T06:50:00Z</dcterms:created>
  <dc:creator>刘璐</dc:creator>
  <cp:lastModifiedBy>小白熊</cp:lastModifiedBy>
  <dcterms:modified xsi:type="dcterms:W3CDTF">2026-10-29T07:59:49Z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5C777130DBE345B5A1EE68C464EF0B3C_13</vt:lpwstr>
  </property>
  <property fmtid="{D5CDD505-2E9C-101B-9397-08002B2CF9AE}" pid="4" name="KSOTemplateDocerSaveRecord">
    <vt:lpwstr>eyJoZGlkIjoiNjM3MDE4ZTc4ZTEyODk2MDc1MTgzOGM0MTc5ZWM0YTYiLCJ1c2VySWQiOiIyMzkxNDQ5MTgifQ==</vt:lpwstr>
  </property>
</Properties>
</file>